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90" w:rsidRPr="006E1F87" w:rsidRDefault="006E1F87" w:rsidP="006E1F87">
      <w:pPr>
        <w:suppressAutoHyphens/>
        <w:spacing w:after="0" w:line="240" w:lineRule="auto"/>
        <w:jc w:val="center"/>
        <w:rPr>
          <w:rFonts w:ascii="Times New Roman" w:hAnsi="Times New Roman" w:cs="Times New Roman"/>
          <w:b/>
          <w:sz w:val="24"/>
          <w:szCs w:val="24"/>
        </w:rPr>
      </w:pPr>
      <w:bookmarkStart w:id="0" w:name="_GoBack"/>
      <w:bookmarkEnd w:id="0"/>
      <w:r w:rsidRPr="006E1F87">
        <w:rPr>
          <w:rFonts w:ascii="Times New Roman" w:hAnsi="Times New Roman" w:cs="Times New Roman"/>
          <w:b/>
          <w:sz w:val="24"/>
          <w:szCs w:val="24"/>
        </w:rPr>
        <w:t>Объявление</w:t>
      </w:r>
    </w:p>
    <w:p w:rsidR="00647590" w:rsidRPr="006E1F87" w:rsidRDefault="006E1F87" w:rsidP="006E1F87">
      <w:pPr>
        <w:suppressAutoHyphens/>
        <w:spacing w:after="0" w:line="240" w:lineRule="auto"/>
        <w:jc w:val="center"/>
        <w:rPr>
          <w:rFonts w:ascii="Times New Roman" w:hAnsi="Times New Roman" w:cs="Times New Roman"/>
          <w:b/>
          <w:sz w:val="24"/>
          <w:szCs w:val="24"/>
        </w:rPr>
      </w:pPr>
      <w:r w:rsidRPr="006E1F87">
        <w:rPr>
          <w:rFonts w:ascii="Times New Roman" w:hAnsi="Times New Roman" w:cs="Times New Roman"/>
          <w:b/>
          <w:sz w:val="24"/>
          <w:szCs w:val="24"/>
        </w:rPr>
        <w:t xml:space="preserve">о проведении конкурса на замещение вакантных должностей государственной гражданской службы Российской Федерации </w:t>
      </w:r>
      <w:r w:rsidR="00647590" w:rsidRPr="006E1F87">
        <w:rPr>
          <w:rFonts w:ascii="Times New Roman" w:hAnsi="Times New Roman" w:cs="Times New Roman"/>
          <w:b/>
          <w:sz w:val="24"/>
          <w:szCs w:val="24"/>
        </w:rPr>
        <w:t xml:space="preserve">в </w:t>
      </w:r>
      <w:r w:rsidRPr="006E1F87">
        <w:rPr>
          <w:rFonts w:ascii="Times New Roman" w:hAnsi="Times New Roman" w:cs="Times New Roman"/>
          <w:b/>
          <w:sz w:val="24"/>
          <w:szCs w:val="24"/>
        </w:rPr>
        <w:t>Управлении по недропользованию по Республике Саха (Якутия)</w:t>
      </w:r>
    </w:p>
    <w:p w:rsidR="006E1F87" w:rsidRPr="006E1F87" w:rsidRDefault="006E1F87" w:rsidP="00647590">
      <w:pPr>
        <w:pStyle w:val="a3"/>
        <w:shd w:val="clear" w:color="auto" w:fill="FFFFFF"/>
        <w:spacing w:before="0" w:beforeAutospacing="0" w:after="127" w:afterAutospacing="0"/>
        <w:jc w:val="both"/>
        <w:rPr>
          <w:color w:val="000000"/>
        </w:rPr>
      </w:pPr>
    </w:p>
    <w:p w:rsidR="00647590" w:rsidRPr="006E1F87" w:rsidRDefault="006E1F87" w:rsidP="003B6B41">
      <w:pPr>
        <w:pStyle w:val="a3"/>
        <w:shd w:val="clear" w:color="auto" w:fill="FFFFFF"/>
        <w:suppressAutoHyphens/>
        <w:spacing w:before="0" w:beforeAutospacing="0" w:after="0" w:afterAutospacing="0"/>
        <w:ind w:firstLine="709"/>
        <w:jc w:val="both"/>
        <w:rPr>
          <w:color w:val="000000"/>
        </w:rPr>
      </w:pPr>
      <w:r w:rsidRPr="006E1F87">
        <w:t xml:space="preserve">Управление по недропользованию по Республике Саха (Якутия) объявляет конкурс на замещение вакантных должностей государственной гражданской службы </w:t>
      </w:r>
      <w:r w:rsidR="00DC315C">
        <w:t>Российской Федерации</w:t>
      </w:r>
      <w:r w:rsidRPr="006E1F87">
        <w:t>:</w:t>
      </w:r>
    </w:p>
    <w:p w:rsidR="006E1F87" w:rsidRPr="006E1F87" w:rsidRDefault="006E1F87" w:rsidP="003B6B41">
      <w:pPr>
        <w:suppressAutoHyphens/>
        <w:spacing w:after="0" w:line="240" w:lineRule="auto"/>
        <w:ind w:firstLine="709"/>
        <w:jc w:val="both"/>
        <w:rPr>
          <w:rFonts w:ascii="Times New Roman" w:hAnsi="Times New Roman" w:cs="Times New Roman"/>
          <w:sz w:val="24"/>
          <w:szCs w:val="24"/>
        </w:rPr>
      </w:pPr>
      <w:r w:rsidRPr="006E1F87">
        <w:rPr>
          <w:rFonts w:ascii="Times New Roman" w:hAnsi="Times New Roman" w:cs="Times New Roman"/>
          <w:sz w:val="24"/>
          <w:szCs w:val="24"/>
        </w:rPr>
        <w:t>Старшая группа должностей, категория специалисты:</w:t>
      </w:r>
    </w:p>
    <w:p w:rsidR="006E1F87" w:rsidRPr="006E1F87" w:rsidRDefault="006E1F87" w:rsidP="003B6B41">
      <w:pPr>
        <w:suppressAutoHyphens/>
        <w:spacing w:after="0" w:line="240" w:lineRule="auto"/>
        <w:ind w:firstLine="709"/>
        <w:jc w:val="both"/>
        <w:rPr>
          <w:rFonts w:ascii="Times New Roman" w:hAnsi="Times New Roman" w:cs="Times New Roman"/>
          <w:sz w:val="24"/>
          <w:szCs w:val="24"/>
        </w:rPr>
      </w:pPr>
      <w:r w:rsidRPr="006E1F87">
        <w:rPr>
          <w:rFonts w:ascii="Times New Roman" w:hAnsi="Times New Roman" w:cs="Times New Roman"/>
          <w:sz w:val="24"/>
          <w:szCs w:val="24"/>
        </w:rPr>
        <w:t>- главный специалист-эксперт отдела лицензирования;</w:t>
      </w:r>
    </w:p>
    <w:p w:rsidR="006E1F87" w:rsidRPr="006E1F87" w:rsidRDefault="006E1F87" w:rsidP="003B6B41">
      <w:pPr>
        <w:suppressAutoHyphens/>
        <w:spacing w:after="0" w:line="240" w:lineRule="auto"/>
        <w:ind w:firstLine="709"/>
        <w:jc w:val="both"/>
        <w:rPr>
          <w:rFonts w:ascii="Times New Roman" w:hAnsi="Times New Roman" w:cs="Times New Roman"/>
          <w:sz w:val="24"/>
          <w:szCs w:val="24"/>
        </w:rPr>
      </w:pPr>
      <w:r w:rsidRPr="006E1F87">
        <w:rPr>
          <w:rFonts w:ascii="Times New Roman" w:hAnsi="Times New Roman" w:cs="Times New Roman"/>
          <w:sz w:val="24"/>
          <w:szCs w:val="24"/>
        </w:rPr>
        <w:t>- главный специалист-эксперт геологического отдела.</w:t>
      </w:r>
    </w:p>
    <w:p w:rsidR="00647590" w:rsidRPr="006E1F87" w:rsidRDefault="00647590" w:rsidP="003B6B41">
      <w:pPr>
        <w:suppressAutoHyphens/>
        <w:spacing w:after="0" w:line="240" w:lineRule="auto"/>
        <w:ind w:firstLine="709"/>
        <w:jc w:val="both"/>
        <w:rPr>
          <w:rFonts w:ascii="Times New Roman" w:hAnsi="Times New Roman" w:cs="Times New Roman"/>
          <w:sz w:val="24"/>
          <w:szCs w:val="24"/>
        </w:rPr>
      </w:pPr>
    </w:p>
    <w:p w:rsidR="00647590" w:rsidRDefault="00647590" w:rsidP="003B6B41">
      <w:pPr>
        <w:pStyle w:val="a3"/>
        <w:shd w:val="clear" w:color="auto" w:fill="FFFFFF"/>
        <w:suppressAutoHyphens/>
        <w:spacing w:before="0" w:beforeAutospacing="0" w:after="0" w:afterAutospacing="0"/>
        <w:ind w:firstLine="709"/>
        <w:jc w:val="center"/>
        <w:rPr>
          <w:rStyle w:val="a4"/>
          <w:color w:val="000000"/>
        </w:rPr>
      </w:pPr>
      <w:r w:rsidRPr="006E1F87">
        <w:rPr>
          <w:rStyle w:val="a4"/>
          <w:color w:val="000000"/>
        </w:rPr>
        <w:t>Квалификационные требования</w:t>
      </w:r>
    </w:p>
    <w:p w:rsidR="00FD0B87" w:rsidRPr="006E1F87" w:rsidRDefault="00FD0B87" w:rsidP="003B6B41">
      <w:pPr>
        <w:pStyle w:val="a3"/>
        <w:shd w:val="clear" w:color="auto" w:fill="FFFFFF"/>
        <w:suppressAutoHyphens/>
        <w:spacing w:before="0" w:beforeAutospacing="0" w:after="0" w:afterAutospacing="0"/>
        <w:ind w:firstLine="709"/>
        <w:jc w:val="center"/>
        <w:rPr>
          <w:color w:val="000000"/>
        </w:rPr>
      </w:pPr>
    </w:p>
    <w:p w:rsidR="00647590" w:rsidRPr="006E1F87" w:rsidRDefault="00647590" w:rsidP="00500F67">
      <w:pPr>
        <w:pStyle w:val="a3"/>
        <w:shd w:val="clear" w:color="auto" w:fill="FFFFFF"/>
        <w:suppressAutoHyphens/>
        <w:spacing w:before="0" w:beforeAutospacing="0" w:after="0" w:afterAutospacing="0"/>
        <w:ind w:firstLine="709"/>
        <w:jc w:val="both"/>
        <w:rPr>
          <w:color w:val="000000"/>
        </w:rPr>
      </w:pPr>
      <w:r w:rsidRPr="006E1F87">
        <w:rPr>
          <w:rStyle w:val="a4"/>
          <w:color w:val="000000"/>
        </w:rPr>
        <w:t>Образование:</w:t>
      </w:r>
      <w:r w:rsidR="006E1F87">
        <w:rPr>
          <w:color w:val="000000"/>
        </w:rPr>
        <w:t> высшее</w:t>
      </w:r>
    </w:p>
    <w:p w:rsidR="00647590" w:rsidRPr="006E1F87" w:rsidRDefault="00647590" w:rsidP="00500F67">
      <w:pPr>
        <w:pStyle w:val="a3"/>
        <w:shd w:val="clear" w:color="auto" w:fill="FFFFFF"/>
        <w:suppressAutoHyphens/>
        <w:spacing w:before="0" w:beforeAutospacing="0" w:after="0" w:afterAutospacing="0"/>
        <w:ind w:firstLine="709"/>
        <w:jc w:val="both"/>
        <w:rPr>
          <w:color w:val="000000"/>
        </w:rPr>
      </w:pPr>
      <w:r w:rsidRPr="006E1F87">
        <w:rPr>
          <w:rStyle w:val="a4"/>
          <w:color w:val="000000"/>
        </w:rPr>
        <w:t>Стаж государственной гражданской службы или работа по специальности:</w:t>
      </w:r>
      <w:r w:rsidRPr="006E1F87">
        <w:rPr>
          <w:color w:val="000000"/>
        </w:rPr>
        <w:t> без предъявления требований к стажу государственной гражданской службы или иных видов.</w:t>
      </w:r>
    </w:p>
    <w:p w:rsidR="00647590" w:rsidRPr="006E1F87" w:rsidRDefault="00647590" w:rsidP="00500F67">
      <w:pPr>
        <w:pStyle w:val="a3"/>
        <w:shd w:val="clear" w:color="auto" w:fill="FFFFFF"/>
        <w:suppressAutoHyphens/>
        <w:spacing w:before="0" w:beforeAutospacing="0" w:after="0" w:afterAutospacing="0"/>
        <w:ind w:firstLine="709"/>
        <w:jc w:val="both"/>
        <w:rPr>
          <w:color w:val="000000"/>
        </w:rPr>
      </w:pPr>
      <w:r w:rsidRPr="006E1F87">
        <w:rPr>
          <w:rStyle w:val="a4"/>
          <w:color w:val="000000"/>
        </w:rPr>
        <w:t>Единые требования для всех кандидатов:</w:t>
      </w:r>
    </w:p>
    <w:p w:rsidR="006E1F87" w:rsidRDefault="006E1F87" w:rsidP="00500F67">
      <w:pPr>
        <w:pStyle w:val="a3"/>
        <w:shd w:val="clear" w:color="auto" w:fill="FFFFFF"/>
        <w:suppressAutoHyphens/>
        <w:spacing w:before="0" w:beforeAutospacing="0" w:after="0" w:afterAutospacing="0"/>
        <w:ind w:firstLine="709"/>
        <w:jc w:val="both"/>
      </w:pPr>
      <w:r w:rsidRPr="000C5121">
        <w:t>Базовые квалификационные требования к профессиональным знаниям и навыкам, необходимым для исполнения должностных обязанностей</w:t>
      </w:r>
      <w:r>
        <w:t xml:space="preserve"> (приложение №1).</w:t>
      </w:r>
    </w:p>
    <w:p w:rsidR="006E1F87" w:rsidRDefault="006E1F87" w:rsidP="00500F67">
      <w:pPr>
        <w:pStyle w:val="a3"/>
        <w:shd w:val="clear" w:color="auto" w:fill="FFFFFF"/>
        <w:suppressAutoHyphens/>
        <w:spacing w:before="0" w:beforeAutospacing="0" w:after="0" w:afterAutospacing="0"/>
        <w:ind w:firstLine="709"/>
        <w:jc w:val="both"/>
      </w:pPr>
      <w:r w:rsidRPr="000C5121">
        <w:t xml:space="preserve">Функциональные квалификационные требования к профессиональным навыкам и знаниям, необходимым для исполнения должностных обязанностей государственными гражданскими служащими </w:t>
      </w:r>
      <w:r w:rsidRPr="006E1F87">
        <w:t>(приложение №2).</w:t>
      </w:r>
    </w:p>
    <w:p w:rsidR="00372172" w:rsidRDefault="00372172" w:rsidP="00500F67">
      <w:pPr>
        <w:pStyle w:val="a3"/>
        <w:shd w:val="clear" w:color="auto" w:fill="FFFFFF"/>
        <w:suppressAutoHyphens/>
        <w:spacing w:before="0" w:beforeAutospacing="0" w:after="0" w:afterAutospacing="0"/>
        <w:ind w:firstLine="709"/>
        <w:jc w:val="both"/>
      </w:pPr>
      <w:r w:rsidRPr="003749D2">
        <w:t>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(приложение 3).</w:t>
      </w:r>
    </w:p>
    <w:p w:rsidR="00711DFF" w:rsidRDefault="00711DFF" w:rsidP="003B6B41">
      <w:pPr>
        <w:pStyle w:val="a3"/>
        <w:shd w:val="clear" w:color="auto" w:fill="FFFFFF"/>
        <w:suppressAutoHyphens/>
        <w:spacing w:before="0" w:beforeAutospacing="0" w:after="0" w:afterAutospacing="0"/>
        <w:ind w:firstLine="709"/>
        <w:jc w:val="both"/>
      </w:pPr>
    </w:p>
    <w:p w:rsidR="006E1F87" w:rsidRDefault="00711DFF" w:rsidP="00711DFF">
      <w:pPr>
        <w:suppressAutoHyphens/>
        <w:spacing w:after="0" w:line="240" w:lineRule="auto"/>
        <w:ind w:firstLine="709"/>
        <w:jc w:val="center"/>
        <w:rPr>
          <w:rFonts w:ascii="Times New Roman" w:eastAsia="Times New Roman" w:hAnsi="Times New Roman"/>
          <w:b/>
          <w:sz w:val="24"/>
          <w:szCs w:val="24"/>
        </w:rPr>
      </w:pPr>
      <w:r w:rsidRPr="00711DFF">
        <w:rPr>
          <w:rFonts w:ascii="Times New Roman" w:eastAsia="Times New Roman" w:hAnsi="Times New Roman"/>
          <w:b/>
          <w:sz w:val="24"/>
          <w:szCs w:val="24"/>
        </w:rPr>
        <w:t>Условия прохождения гражданской службы</w:t>
      </w:r>
    </w:p>
    <w:p w:rsidR="00711DFF" w:rsidRDefault="00711DFF" w:rsidP="003B6B41">
      <w:pPr>
        <w:suppressAutoHyphens/>
        <w:spacing w:after="0" w:line="240" w:lineRule="auto"/>
        <w:ind w:firstLine="709"/>
        <w:jc w:val="both"/>
        <w:rPr>
          <w:rFonts w:ascii="Times New Roman" w:eastAsia="Times New Roman" w:hAnsi="Times New Roman"/>
          <w:b/>
          <w:sz w:val="24"/>
          <w:szCs w:val="24"/>
        </w:rPr>
      </w:pPr>
    </w:p>
    <w:p w:rsidR="00711DFF" w:rsidRPr="00FD0B87" w:rsidRDefault="00711DFF" w:rsidP="003B6B41">
      <w:pPr>
        <w:suppressAutoHyphens/>
        <w:spacing w:after="0" w:line="240" w:lineRule="auto"/>
        <w:ind w:firstLine="709"/>
        <w:jc w:val="both"/>
        <w:rPr>
          <w:rFonts w:ascii="Times New Roman" w:eastAsia="Times New Roman" w:hAnsi="Times New Roman"/>
          <w:b/>
          <w:sz w:val="24"/>
          <w:szCs w:val="24"/>
        </w:rPr>
      </w:pPr>
      <w:r w:rsidRPr="00FD0B87">
        <w:rPr>
          <w:rFonts w:ascii="Times New Roman" w:eastAsia="Times New Roman" w:hAnsi="Times New Roman"/>
          <w:sz w:val="24"/>
          <w:szCs w:val="24"/>
        </w:rPr>
        <w:t>Условия прохождения</w:t>
      </w:r>
      <w:r w:rsidR="005177B4" w:rsidRPr="00FD0B87">
        <w:rPr>
          <w:rFonts w:ascii="Times New Roman" w:eastAsia="Times New Roman" w:hAnsi="Times New Roman"/>
          <w:sz w:val="24"/>
          <w:szCs w:val="24"/>
        </w:rPr>
        <w:t xml:space="preserve"> и порядок поступления на</w:t>
      </w:r>
      <w:r w:rsidRPr="00FD0B87">
        <w:rPr>
          <w:rFonts w:ascii="Times New Roman" w:eastAsia="Times New Roman" w:hAnsi="Times New Roman"/>
          <w:sz w:val="24"/>
          <w:szCs w:val="24"/>
        </w:rPr>
        <w:t xml:space="preserve"> государственн</w:t>
      </w:r>
      <w:r w:rsidR="005177B4" w:rsidRPr="00FD0B87">
        <w:rPr>
          <w:rFonts w:ascii="Times New Roman" w:eastAsia="Times New Roman" w:hAnsi="Times New Roman"/>
          <w:sz w:val="24"/>
          <w:szCs w:val="24"/>
        </w:rPr>
        <w:t>ую</w:t>
      </w:r>
      <w:r w:rsidRPr="00FD0B87">
        <w:rPr>
          <w:rFonts w:ascii="Times New Roman" w:eastAsia="Times New Roman" w:hAnsi="Times New Roman"/>
          <w:sz w:val="24"/>
          <w:szCs w:val="24"/>
        </w:rPr>
        <w:t xml:space="preserve"> гражданск</w:t>
      </w:r>
      <w:r w:rsidR="005177B4" w:rsidRPr="00FD0B87">
        <w:rPr>
          <w:rFonts w:ascii="Times New Roman" w:eastAsia="Times New Roman" w:hAnsi="Times New Roman"/>
          <w:sz w:val="24"/>
          <w:szCs w:val="24"/>
        </w:rPr>
        <w:t>ую</w:t>
      </w:r>
      <w:r w:rsidRPr="00FD0B87">
        <w:rPr>
          <w:rFonts w:ascii="Times New Roman" w:eastAsia="Times New Roman" w:hAnsi="Times New Roman"/>
          <w:sz w:val="24"/>
          <w:szCs w:val="24"/>
        </w:rPr>
        <w:t xml:space="preserve"> служб</w:t>
      </w:r>
      <w:r w:rsidR="005177B4" w:rsidRPr="00FD0B87">
        <w:rPr>
          <w:rFonts w:ascii="Times New Roman" w:eastAsia="Times New Roman" w:hAnsi="Times New Roman"/>
          <w:sz w:val="24"/>
          <w:szCs w:val="24"/>
        </w:rPr>
        <w:t>у</w:t>
      </w:r>
      <w:r w:rsidRPr="00FD0B87">
        <w:rPr>
          <w:rFonts w:ascii="Times New Roman" w:eastAsia="Times New Roman" w:hAnsi="Times New Roman"/>
          <w:sz w:val="24"/>
          <w:szCs w:val="24"/>
        </w:rPr>
        <w:t xml:space="preserve"> - в соответствии с Федеральным законом от 27.07.2004 г. № 79-ФЗ «О государственной гражданской службе Российской Федерации»</w:t>
      </w:r>
      <w:r w:rsidR="005839DA">
        <w:rPr>
          <w:rFonts w:ascii="Times New Roman" w:eastAsia="Times New Roman" w:hAnsi="Times New Roman"/>
          <w:sz w:val="24"/>
          <w:szCs w:val="24"/>
        </w:rPr>
        <w:t>.</w:t>
      </w:r>
    </w:p>
    <w:p w:rsidR="00711DFF" w:rsidRPr="00FD0B87" w:rsidRDefault="00711DFF" w:rsidP="00711DFF">
      <w:pPr>
        <w:pStyle w:val="a3"/>
        <w:shd w:val="clear" w:color="auto" w:fill="FFFFFF"/>
        <w:spacing w:before="0" w:beforeAutospacing="0" w:after="127" w:afterAutospacing="0"/>
        <w:jc w:val="center"/>
        <w:rPr>
          <w:rStyle w:val="a4"/>
          <w:color w:val="000000"/>
        </w:rPr>
      </w:pPr>
    </w:p>
    <w:p w:rsidR="00711DFF" w:rsidRPr="00FD0B87" w:rsidRDefault="00711DFF" w:rsidP="00711DFF">
      <w:pPr>
        <w:pStyle w:val="a3"/>
        <w:shd w:val="clear" w:color="auto" w:fill="FFFFFF"/>
        <w:spacing w:before="0" w:beforeAutospacing="0" w:after="127" w:afterAutospacing="0"/>
        <w:jc w:val="center"/>
        <w:rPr>
          <w:color w:val="000000"/>
        </w:rPr>
      </w:pPr>
      <w:r w:rsidRPr="00FD0B87">
        <w:rPr>
          <w:rStyle w:val="a4"/>
          <w:color w:val="000000"/>
        </w:rPr>
        <w:t>Условия конкурса</w:t>
      </w:r>
    </w:p>
    <w:p w:rsidR="00711DFF" w:rsidRPr="00FD0B87" w:rsidRDefault="00711DFF" w:rsidP="003B6B41">
      <w:pPr>
        <w:suppressAutoHyphens/>
        <w:spacing w:after="0" w:line="240" w:lineRule="auto"/>
        <w:ind w:firstLine="709"/>
        <w:jc w:val="both"/>
        <w:rPr>
          <w:rFonts w:ascii="Times New Roman" w:eastAsia="Times New Roman" w:hAnsi="Times New Roman"/>
          <w:sz w:val="24"/>
          <w:szCs w:val="24"/>
        </w:rPr>
      </w:pPr>
    </w:p>
    <w:p w:rsidR="00647590" w:rsidRPr="00FD0B87" w:rsidRDefault="00647590" w:rsidP="00500F67">
      <w:pPr>
        <w:pStyle w:val="a3"/>
        <w:shd w:val="clear" w:color="auto" w:fill="FFFFFF"/>
        <w:suppressAutoHyphens/>
        <w:spacing w:before="0" w:beforeAutospacing="0" w:after="0" w:afterAutospacing="0"/>
        <w:ind w:firstLine="709"/>
        <w:jc w:val="both"/>
        <w:rPr>
          <w:color w:val="000000"/>
        </w:rPr>
      </w:pPr>
      <w:r w:rsidRPr="00FD0B87">
        <w:rPr>
          <w:color w:val="000000"/>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гражданской службы.</w:t>
      </w:r>
    </w:p>
    <w:p w:rsidR="005839DA" w:rsidRPr="00372172" w:rsidRDefault="00647590" w:rsidP="005839DA">
      <w:pPr>
        <w:pStyle w:val="a3"/>
        <w:shd w:val="clear" w:color="auto" w:fill="FFFFFF"/>
        <w:suppressAutoHyphens/>
        <w:spacing w:before="0" w:beforeAutospacing="0" w:after="0" w:afterAutospacing="0"/>
        <w:ind w:firstLine="709"/>
        <w:jc w:val="both"/>
      </w:pPr>
      <w:r w:rsidRPr="00FD0B87">
        <w:rPr>
          <w:color w:val="000000"/>
        </w:rPr>
        <w:t>Конкурс проводится в два этапа и заключается в оценке профессионального уровня кандидатов, их соответствия квалификационным требованиям к этой должности.</w:t>
      </w:r>
      <w:r w:rsidR="005839DA" w:rsidRPr="005839DA">
        <w:t xml:space="preserve"> </w:t>
      </w:r>
      <w:r w:rsidR="005839DA">
        <w:t>Сведения о методах оценки – приложение №4.</w:t>
      </w:r>
    </w:p>
    <w:p w:rsidR="00711DFF" w:rsidRPr="00A35AEE" w:rsidRDefault="00711DFF" w:rsidP="00500F67">
      <w:pPr>
        <w:suppressAutoHyphens/>
        <w:spacing w:after="0" w:line="240" w:lineRule="auto"/>
        <w:ind w:firstLine="709"/>
        <w:jc w:val="both"/>
        <w:rPr>
          <w:rFonts w:ascii="Times New Roman" w:eastAsia="Times New Roman" w:hAnsi="Times New Roman"/>
          <w:sz w:val="24"/>
          <w:szCs w:val="24"/>
        </w:rPr>
      </w:pPr>
      <w:r w:rsidRPr="00A35AEE">
        <w:rPr>
          <w:rFonts w:ascii="Times New Roman" w:eastAsia="Times New Roman" w:hAnsi="Times New Roman"/>
          <w:sz w:val="24"/>
          <w:szCs w:val="24"/>
        </w:rPr>
        <w:t xml:space="preserve">Гражданин, изъявивший желание участвовать в конкурсе, представляет лично в </w:t>
      </w:r>
      <w:r w:rsidRPr="00A35AEE">
        <w:rPr>
          <w:rFonts w:ascii="Times New Roman" w:hAnsi="Times New Roman" w:cs="Times New Roman"/>
          <w:color w:val="000000"/>
          <w:sz w:val="24"/>
          <w:szCs w:val="24"/>
        </w:rPr>
        <w:t>конкурсную комиссию</w:t>
      </w:r>
      <w:r w:rsidRPr="00A35AEE">
        <w:rPr>
          <w:rFonts w:ascii="Times New Roman" w:eastAsia="Times New Roman" w:hAnsi="Times New Roman"/>
          <w:sz w:val="24"/>
          <w:szCs w:val="24"/>
        </w:rPr>
        <w:t xml:space="preserve"> Управления по недропользованию по Республике Саха (Якутия) следующие документы:</w:t>
      </w:r>
    </w:p>
    <w:p w:rsidR="00647590" w:rsidRPr="00FD0B87" w:rsidRDefault="00647590" w:rsidP="00500F67">
      <w:pPr>
        <w:pStyle w:val="a3"/>
        <w:shd w:val="clear" w:color="auto" w:fill="FFFFFF"/>
        <w:suppressAutoHyphens/>
        <w:spacing w:before="0" w:beforeAutospacing="0" w:after="0" w:afterAutospacing="0"/>
        <w:ind w:firstLine="709"/>
        <w:jc w:val="both"/>
        <w:rPr>
          <w:color w:val="000000"/>
        </w:rPr>
      </w:pPr>
    </w:p>
    <w:p w:rsidR="00647590" w:rsidRPr="00FD0B87" w:rsidRDefault="005177B4" w:rsidP="00500F67">
      <w:pPr>
        <w:pStyle w:val="a3"/>
        <w:shd w:val="clear" w:color="auto" w:fill="FFFFFF"/>
        <w:suppressAutoHyphens/>
        <w:spacing w:before="0" w:beforeAutospacing="0" w:after="0" w:afterAutospacing="0"/>
        <w:ind w:firstLine="709"/>
        <w:jc w:val="both"/>
        <w:rPr>
          <w:color w:val="000000"/>
        </w:rPr>
      </w:pPr>
      <w:r w:rsidRPr="00FD0B87">
        <w:rPr>
          <w:color w:val="000000"/>
        </w:rPr>
        <w:t>1</w:t>
      </w:r>
      <w:r w:rsidR="00711DFF" w:rsidRPr="00FD0B87">
        <w:rPr>
          <w:color w:val="000000"/>
        </w:rPr>
        <w:t xml:space="preserve">) личное заявление </w:t>
      </w:r>
      <w:r w:rsidR="00711DFF" w:rsidRPr="00FD0B87">
        <w:t>на имя начальника Управления по недропользованию по Республике Саха (Якутия)</w:t>
      </w:r>
      <w:r w:rsidR="00647590" w:rsidRPr="00FD0B87">
        <w:rPr>
          <w:color w:val="000000"/>
        </w:rPr>
        <w:t>;</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FD0B87">
        <w:rPr>
          <w:rFonts w:ascii="Times New Roman" w:eastAsia="Times New Roman" w:hAnsi="Times New Roman"/>
          <w:sz w:val="24"/>
          <w:szCs w:val="24"/>
        </w:rPr>
        <w:lastRenderedPageBreak/>
        <w:t>2) заполненную и подписанную анкету (по</w:t>
      </w:r>
      <w:r w:rsidRPr="000C5121">
        <w:rPr>
          <w:rFonts w:ascii="Times New Roman" w:eastAsia="Times New Roman" w:hAnsi="Times New Roman"/>
          <w:sz w:val="24"/>
          <w:szCs w:val="24"/>
        </w:rPr>
        <w:t xml:space="preserve"> форме, утвержденной распоряжением Правительства Российской Федерации от 26.05.2005 № 667-р) с фотографией 3х4;</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3) копию паспорта или заменяющего его документа (документ предъявляется лично по прибытии на конкурс);</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4) документы, подтверждающие необходимое профессиональное образование, стаж работы и квалификацию:</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 -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заверенные нотариально или кадровой службой по месту работы (службы); </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копии документов о профессиональном образовании (диплом со вкладышем), а также по желанию гражданина о дополнительном профессиональном образовании, присвоении ученой степени, ученого звания, заверенные нотариально или кадровыми службами по месту работы (службы);</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5) медицинское заключение об отсутствии у гражданина заболеваний, препятствующих поступлению на гражданскую службу или ее прохождение (по форме № 001-ГС/у, утвержденной приказом Министерства здравоохранения и социального развития Российской Федерации от 14.12.2009г. №984-Н);</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6) справку о доходах, расходах, имуществе и обязательствах имущественного характера </w:t>
      </w:r>
      <w:r w:rsidRPr="000C5121">
        <w:rPr>
          <w:rFonts w:ascii="Times New Roman" w:eastAsia="Times New Roman" w:hAnsi="Times New Roman"/>
          <w:color w:val="000000"/>
          <w:sz w:val="24"/>
          <w:szCs w:val="24"/>
        </w:rPr>
        <w:t xml:space="preserve">претендующего на замещение должности государственной гражданской службы, а также справку о доходах, расходах, имуществе и обязательствах имущественного характера супруга(и) и несовершеннолетних детей гражданина, претендующего на замещение </w:t>
      </w:r>
      <w:r w:rsidR="00A35AEE" w:rsidRPr="000C5121">
        <w:rPr>
          <w:rFonts w:ascii="Times New Roman" w:eastAsia="Times New Roman" w:hAnsi="Times New Roman"/>
          <w:color w:val="000000"/>
          <w:sz w:val="24"/>
          <w:szCs w:val="24"/>
        </w:rPr>
        <w:t>должности государственной</w:t>
      </w:r>
      <w:r w:rsidRPr="000C5121">
        <w:rPr>
          <w:rFonts w:ascii="Times New Roman" w:eastAsia="Times New Roman" w:hAnsi="Times New Roman"/>
          <w:color w:val="000000"/>
          <w:sz w:val="24"/>
          <w:szCs w:val="24"/>
        </w:rPr>
        <w:t xml:space="preserve"> гражданской службы</w:t>
      </w:r>
      <w:r w:rsidRPr="000C5121">
        <w:rPr>
          <w:rFonts w:ascii="Times New Roman" w:eastAsia="Times New Roman" w:hAnsi="Times New Roman"/>
          <w:sz w:val="24"/>
          <w:szCs w:val="24"/>
        </w:rPr>
        <w:t xml:space="preserve"> (по форме, утвержденной Указом Президента РФ от 23 июня 2014 года N 460, заполненной с </w:t>
      </w:r>
      <w:r>
        <w:rPr>
          <w:rFonts w:ascii="Times New Roman" w:eastAsia="Times New Roman" w:hAnsi="Times New Roman"/>
          <w:sz w:val="24"/>
          <w:szCs w:val="24"/>
        </w:rPr>
        <w:t>использованием СПО «Справки БК»</w:t>
      </w:r>
      <w:r w:rsidRPr="000C5121">
        <w:rPr>
          <w:rFonts w:ascii="Times New Roman" w:eastAsia="Times New Roman" w:hAnsi="Times New Roman"/>
          <w:sz w:val="24"/>
          <w:szCs w:val="24"/>
        </w:rPr>
        <w:t>);</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7)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(по форме установленной распоряжением Правительства Российской Федерации от 28.12.2016 г. № 2867-р);</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8) справку ФКУ «Главный информационно-аналитический центр МВД России»  МВД по РС (Я) об отсутствии (наличии) сведений о судимости (в том числе погашенной и снятой) и о фактах уголовного преследования либо о прекращении уголовного преследования на территории Российской Федерации (г. Якутск, ул. Дзержинского, д.10);</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9) справку об отсутствии (наличии) в ЕГРИП и в ЕГРЮЛ статуса индивидуального предпринимателя или главы крестьянского хозяйства, а также руководителя и учредителя юридических лиц Межрайонной инспекции Федеральной налоговой службы по РС (Я);</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10) копии документов воинского учета (для военнообязанных и лиц, подлежащих призыву на военную службу);</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11) копию свидетельства о постановке на учет в налоговом органе по месту жительства;</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12) копию страхового свидетельства обязательного пенсионного страхования; </w:t>
      </w:r>
    </w:p>
    <w:p w:rsidR="005177B4"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13) согласие на обработку персональных данных (заполняется при подаче документов).</w:t>
      </w:r>
    </w:p>
    <w:p w:rsidR="00711DFF" w:rsidRPr="00711DFF" w:rsidRDefault="00711DFF" w:rsidP="00500F67">
      <w:pPr>
        <w:pStyle w:val="ConsPlusNormal"/>
        <w:widowControl/>
        <w:suppressAutoHyphens/>
        <w:ind w:firstLine="709"/>
        <w:jc w:val="both"/>
        <w:rPr>
          <w:rFonts w:ascii="Times New Roman" w:hAnsi="Times New Roman" w:cs="Times New Roman"/>
          <w:sz w:val="24"/>
          <w:szCs w:val="24"/>
        </w:rPr>
      </w:pPr>
      <w:r w:rsidRPr="00711DFF">
        <w:rPr>
          <w:rFonts w:ascii="Times New Roman" w:hAnsi="Times New Roman" w:cs="Times New Roman"/>
          <w:sz w:val="24"/>
          <w:szCs w:val="24"/>
        </w:rPr>
        <w:t xml:space="preserve">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w:t>
      </w:r>
      <w:r w:rsidR="00A35AEE">
        <w:rPr>
          <w:rFonts w:ascii="Times New Roman" w:hAnsi="Times New Roman" w:cs="Times New Roman"/>
          <w:sz w:val="24"/>
          <w:szCs w:val="24"/>
        </w:rPr>
        <w:t>имя представителя нанимателя</w:t>
      </w:r>
      <w:r w:rsidRPr="00711DFF">
        <w:rPr>
          <w:rFonts w:ascii="Times New Roman" w:hAnsi="Times New Roman" w:cs="Times New Roman"/>
          <w:sz w:val="24"/>
          <w:szCs w:val="24"/>
        </w:rPr>
        <w:t xml:space="preserve"> заполненную</w:t>
      </w:r>
      <w:r w:rsidR="00A35AEE">
        <w:rPr>
          <w:rFonts w:ascii="Times New Roman" w:hAnsi="Times New Roman" w:cs="Times New Roman"/>
          <w:sz w:val="24"/>
          <w:szCs w:val="24"/>
        </w:rPr>
        <w:t xml:space="preserve"> и</w:t>
      </w:r>
      <w:r w:rsidRPr="00711DFF">
        <w:rPr>
          <w:rFonts w:ascii="Times New Roman" w:hAnsi="Times New Roman" w:cs="Times New Roman"/>
          <w:sz w:val="24"/>
          <w:szCs w:val="24"/>
        </w:rPr>
        <w:t xml:space="preserve">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647590" w:rsidRPr="00711DFF" w:rsidRDefault="00711DFF" w:rsidP="00500F67">
      <w:pPr>
        <w:pStyle w:val="a3"/>
        <w:shd w:val="clear" w:color="auto" w:fill="FFFFFF"/>
        <w:suppressAutoHyphens/>
        <w:spacing w:before="0" w:beforeAutospacing="0" w:after="0" w:afterAutospacing="0"/>
        <w:ind w:firstLine="709"/>
        <w:jc w:val="both"/>
        <w:rPr>
          <w:color w:val="000000"/>
          <w:highlight w:val="yellow"/>
        </w:rPr>
      </w:pPr>
      <w:r w:rsidRPr="00711DFF">
        <w:lastRenderedPageBreak/>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w:t>
      </w:r>
      <w:r w:rsidR="005177B4">
        <w:t>ти "Интернет" представляются в Управление по недропользованию по Республике Саха (Якутия)</w:t>
      </w:r>
      <w:r w:rsidRPr="00711DFF">
        <w:t xml:space="preserve"> гражданином (гражданским служащим) лично, посредством направления по почте.</w:t>
      </w:r>
    </w:p>
    <w:p w:rsidR="00647590" w:rsidRPr="00FD0B87" w:rsidRDefault="00647590" w:rsidP="00500F67">
      <w:pPr>
        <w:pStyle w:val="a3"/>
        <w:shd w:val="clear" w:color="auto" w:fill="FFFFFF"/>
        <w:suppressAutoHyphens/>
        <w:spacing w:before="0" w:beforeAutospacing="0" w:after="0" w:afterAutospacing="0"/>
        <w:ind w:firstLine="709"/>
        <w:jc w:val="both"/>
        <w:rPr>
          <w:color w:val="000000"/>
        </w:rPr>
      </w:pPr>
      <w:r w:rsidRPr="00FD0B87">
        <w:rPr>
          <w:color w:val="000000"/>
        </w:rPr>
        <w:t>Гражданин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647590" w:rsidRPr="00FD0B87" w:rsidRDefault="00647590" w:rsidP="00500F67">
      <w:pPr>
        <w:pStyle w:val="a3"/>
        <w:shd w:val="clear" w:color="auto" w:fill="FFFFFF"/>
        <w:suppressAutoHyphens/>
        <w:spacing w:before="0" w:beforeAutospacing="0" w:after="0" w:afterAutospacing="0"/>
        <w:ind w:firstLine="709"/>
        <w:jc w:val="both"/>
        <w:rPr>
          <w:color w:val="000000"/>
        </w:rPr>
      </w:pPr>
      <w:r w:rsidRPr="00FD0B87">
        <w:rPr>
          <w:color w:val="00000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177B4" w:rsidRPr="00BC5137" w:rsidRDefault="005177B4" w:rsidP="00500F67">
      <w:pPr>
        <w:suppressAutoHyphens/>
        <w:spacing w:after="0" w:line="240" w:lineRule="auto"/>
        <w:ind w:firstLine="709"/>
        <w:jc w:val="both"/>
        <w:rPr>
          <w:rFonts w:ascii="Times New Roman" w:eastAsia="Times New Roman" w:hAnsi="Times New Roman" w:cs="Times New Roman"/>
          <w:sz w:val="24"/>
          <w:szCs w:val="24"/>
        </w:rPr>
      </w:pPr>
      <w:r w:rsidRPr="00BC5137">
        <w:rPr>
          <w:rFonts w:ascii="Times New Roman" w:eastAsia="Times New Roman" w:hAnsi="Times New Roman" w:cs="Times New Roman"/>
          <w:b/>
          <w:sz w:val="24"/>
          <w:szCs w:val="24"/>
        </w:rPr>
        <w:t xml:space="preserve">Адрес приема </w:t>
      </w:r>
      <w:r w:rsidRPr="00B37510">
        <w:rPr>
          <w:rFonts w:ascii="Times New Roman" w:eastAsia="Times New Roman" w:hAnsi="Times New Roman" w:cs="Times New Roman"/>
          <w:b/>
          <w:sz w:val="24"/>
          <w:szCs w:val="24"/>
        </w:rPr>
        <w:t>документов:</w:t>
      </w:r>
      <w:r w:rsidRPr="00B37510">
        <w:rPr>
          <w:rFonts w:ascii="Times New Roman" w:eastAsia="Times New Roman" w:hAnsi="Times New Roman" w:cs="Times New Roman"/>
          <w:sz w:val="24"/>
          <w:szCs w:val="24"/>
        </w:rPr>
        <w:t xml:space="preserve"> 677</w:t>
      </w:r>
      <w:r w:rsidR="00B37510" w:rsidRPr="00B37510">
        <w:rPr>
          <w:rFonts w:ascii="Times New Roman" w:eastAsia="Times New Roman" w:hAnsi="Times New Roman" w:cs="Times New Roman"/>
          <w:sz w:val="24"/>
          <w:szCs w:val="24"/>
        </w:rPr>
        <w:t>980</w:t>
      </w:r>
      <w:r w:rsidRPr="00B37510">
        <w:rPr>
          <w:rFonts w:ascii="Times New Roman" w:eastAsia="Times New Roman" w:hAnsi="Times New Roman" w:cs="Times New Roman"/>
          <w:sz w:val="24"/>
          <w:szCs w:val="24"/>
        </w:rPr>
        <w:t>,</w:t>
      </w:r>
      <w:r w:rsidRPr="00BC5137">
        <w:rPr>
          <w:rFonts w:ascii="Times New Roman" w:eastAsia="Times New Roman" w:hAnsi="Times New Roman" w:cs="Times New Roman"/>
          <w:sz w:val="24"/>
          <w:szCs w:val="24"/>
        </w:rPr>
        <w:t xml:space="preserve"> г. Якутск, ул. </w:t>
      </w:r>
      <w:proofErr w:type="spellStart"/>
      <w:r w:rsidR="00BC5137" w:rsidRPr="00BC5137">
        <w:rPr>
          <w:rFonts w:ascii="Times New Roman" w:eastAsia="Times New Roman" w:hAnsi="Times New Roman" w:cs="Times New Roman"/>
          <w:sz w:val="24"/>
          <w:szCs w:val="24"/>
        </w:rPr>
        <w:t>Аммосова</w:t>
      </w:r>
      <w:proofErr w:type="spellEnd"/>
      <w:r w:rsidRPr="00BC5137">
        <w:rPr>
          <w:rFonts w:ascii="Times New Roman" w:eastAsia="Times New Roman" w:hAnsi="Times New Roman" w:cs="Times New Roman"/>
          <w:sz w:val="24"/>
          <w:szCs w:val="24"/>
        </w:rPr>
        <w:t>, 1</w:t>
      </w:r>
      <w:r w:rsidR="00BC5137" w:rsidRPr="00BC5137">
        <w:rPr>
          <w:rFonts w:ascii="Times New Roman" w:eastAsia="Times New Roman" w:hAnsi="Times New Roman" w:cs="Times New Roman"/>
          <w:sz w:val="24"/>
          <w:szCs w:val="24"/>
        </w:rPr>
        <w:t>8</w:t>
      </w:r>
      <w:r w:rsidRPr="00BC5137">
        <w:rPr>
          <w:rFonts w:ascii="Times New Roman" w:eastAsia="Times New Roman" w:hAnsi="Times New Roman" w:cs="Times New Roman"/>
          <w:sz w:val="24"/>
          <w:szCs w:val="24"/>
        </w:rPr>
        <w:t xml:space="preserve">, </w:t>
      </w:r>
      <w:proofErr w:type="spellStart"/>
      <w:r w:rsidRPr="00BC5137">
        <w:rPr>
          <w:rFonts w:ascii="Times New Roman" w:eastAsia="Times New Roman" w:hAnsi="Times New Roman" w:cs="Times New Roman"/>
          <w:sz w:val="24"/>
          <w:szCs w:val="24"/>
        </w:rPr>
        <w:t>каб</w:t>
      </w:r>
      <w:proofErr w:type="spellEnd"/>
      <w:r w:rsidRPr="00BC5137">
        <w:rPr>
          <w:rFonts w:ascii="Times New Roman" w:eastAsia="Times New Roman" w:hAnsi="Times New Roman" w:cs="Times New Roman"/>
          <w:sz w:val="24"/>
          <w:szCs w:val="24"/>
        </w:rPr>
        <w:t>. 3</w:t>
      </w:r>
      <w:r w:rsidR="00BC5137" w:rsidRPr="00BC5137">
        <w:rPr>
          <w:rFonts w:ascii="Times New Roman" w:eastAsia="Times New Roman" w:hAnsi="Times New Roman" w:cs="Times New Roman"/>
          <w:sz w:val="24"/>
          <w:szCs w:val="24"/>
        </w:rPr>
        <w:t>08</w:t>
      </w:r>
      <w:r w:rsidRPr="00BC5137">
        <w:rPr>
          <w:rFonts w:ascii="Times New Roman" w:eastAsia="Times New Roman" w:hAnsi="Times New Roman" w:cs="Times New Roman"/>
          <w:sz w:val="24"/>
          <w:szCs w:val="24"/>
        </w:rPr>
        <w:t xml:space="preserve">, </w:t>
      </w:r>
      <w:r w:rsidR="00BC5137" w:rsidRPr="00BC5137">
        <w:rPr>
          <w:rFonts w:ascii="Times New Roman" w:hAnsi="Times New Roman" w:cs="Times New Roman"/>
          <w:sz w:val="24"/>
          <w:szCs w:val="24"/>
        </w:rPr>
        <w:t xml:space="preserve">тел. 8(4112) 34-12-77, контактное лицо – Макарова Галина Николаевна. Адрес эл. почты: </w:t>
      </w:r>
      <w:hyperlink r:id="rId7" w:history="1">
        <w:r w:rsidR="00BC5137" w:rsidRPr="00BC5137">
          <w:rPr>
            <w:rStyle w:val="a5"/>
            <w:rFonts w:ascii="Times New Roman" w:hAnsi="Times New Roman" w:cs="Times New Roman"/>
            <w:color w:val="auto"/>
            <w:sz w:val="24"/>
            <w:szCs w:val="24"/>
          </w:rPr>
          <w:t>yakutsk@rosnedra.gov.ru</w:t>
        </w:r>
      </w:hyperlink>
      <w:r w:rsidR="00BC5137" w:rsidRPr="00BC5137">
        <w:rPr>
          <w:rFonts w:ascii="Times New Roman" w:hAnsi="Times New Roman" w:cs="Times New Roman"/>
          <w:sz w:val="24"/>
          <w:szCs w:val="24"/>
        </w:rPr>
        <w:t>.</w:t>
      </w:r>
    </w:p>
    <w:p w:rsidR="005177B4" w:rsidRPr="00BC5137" w:rsidRDefault="005177B4" w:rsidP="00500F67">
      <w:pPr>
        <w:suppressAutoHyphens/>
        <w:spacing w:after="0" w:line="240" w:lineRule="auto"/>
        <w:ind w:firstLine="709"/>
        <w:jc w:val="both"/>
        <w:rPr>
          <w:rFonts w:ascii="Times New Roman" w:eastAsia="Times New Roman" w:hAnsi="Times New Roman" w:cs="Times New Roman"/>
          <w:sz w:val="24"/>
          <w:szCs w:val="24"/>
        </w:rPr>
      </w:pPr>
      <w:r w:rsidRPr="00BC5137">
        <w:rPr>
          <w:rFonts w:ascii="Times New Roman" w:eastAsia="Times New Roman" w:hAnsi="Times New Roman" w:cs="Times New Roman"/>
          <w:b/>
          <w:sz w:val="24"/>
          <w:szCs w:val="24"/>
        </w:rPr>
        <w:t>Режим работы:</w:t>
      </w:r>
      <w:r w:rsidRPr="00BC5137">
        <w:rPr>
          <w:rFonts w:ascii="Times New Roman" w:eastAsia="Times New Roman" w:hAnsi="Times New Roman" w:cs="Times New Roman"/>
          <w:sz w:val="24"/>
          <w:szCs w:val="24"/>
        </w:rPr>
        <w:t xml:space="preserve"> </w:t>
      </w:r>
      <w:r w:rsidR="00BC5137" w:rsidRPr="000C5121">
        <w:rPr>
          <w:rFonts w:ascii="Times New Roman" w:eastAsia="Times New Roman" w:hAnsi="Times New Roman"/>
          <w:sz w:val="24"/>
          <w:szCs w:val="24"/>
        </w:rPr>
        <w:t>понедельник-пятница</w:t>
      </w:r>
      <w:r w:rsidR="00BC5137" w:rsidRPr="00BC5137">
        <w:rPr>
          <w:rFonts w:ascii="Times New Roman" w:hAnsi="Times New Roman" w:cs="Times New Roman"/>
          <w:sz w:val="24"/>
          <w:szCs w:val="24"/>
        </w:rPr>
        <w:t xml:space="preserve"> с 09.00 до 13.00 и с 14.00 до 1</w:t>
      </w:r>
      <w:r w:rsidR="00BC5137">
        <w:rPr>
          <w:rFonts w:ascii="Times New Roman" w:hAnsi="Times New Roman" w:cs="Times New Roman"/>
          <w:sz w:val="24"/>
          <w:szCs w:val="24"/>
        </w:rPr>
        <w:t>7</w:t>
      </w:r>
      <w:r w:rsidR="00BC5137" w:rsidRPr="00BC5137">
        <w:rPr>
          <w:rFonts w:ascii="Times New Roman" w:hAnsi="Times New Roman" w:cs="Times New Roman"/>
          <w:sz w:val="24"/>
          <w:szCs w:val="24"/>
        </w:rPr>
        <w:t>.00, в пятницу до 12.00, кроме выходных и праздничных дней</w:t>
      </w:r>
      <w:r w:rsidR="00BC5137" w:rsidRPr="00BC5137">
        <w:rPr>
          <w:rFonts w:ascii="Times New Roman" w:eastAsia="Times New Roman" w:hAnsi="Times New Roman" w:cs="Times New Roman"/>
          <w:sz w:val="24"/>
          <w:szCs w:val="24"/>
        </w:rPr>
        <w:t xml:space="preserve"> </w:t>
      </w:r>
      <w:r w:rsidRPr="00BC5137">
        <w:rPr>
          <w:rFonts w:ascii="Times New Roman" w:eastAsia="Times New Roman" w:hAnsi="Times New Roman" w:cs="Times New Roman"/>
          <w:sz w:val="24"/>
          <w:szCs w:val="24"/>
        </w:rPr>
        <w:t>(перерыв с 13:00 до 14:00).</w:t>
      </w:r>
    </w:p>
    <w:p w:rsidR="005177B4" w:rsidRPr="000C5121" w:rsidRDefault="005177B4" w:rsidP="00500F67">
      <w:pPr>
        <w:suppressAutoHyphens/>
        <w:spacing w:after="0" w:line="240" w:lineRule="auto"/>
        <w:ind w:firstLine="709"/>
        <w:jc w:val="both"/>
        <w:rPr>
          <w:rFonts w:ascii="Times New Roman" w:eastAsia="Times New Roman" w:hAnsi="Times New Roman"/>
          <w:b/>
          <w:sz w:val="24"/>
          <w:szCs w:val="24"/>
        </w:rPr>
      </w:pPr>
      <w:r w:rsidRPr="000C5121">
        <w:rPr>
          <w:rFonts w:ascii="Times New Roman" w:eastAsia="Times New Roman" w:hAnsi="Times New Roman"/>
          <w:b/>
          <w:sz w:val="24"/>
          <w:szCs w:val="24"/>
        </w:rPr>
        <w:t>Сроки приема документов:</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начало приема документов – </w:t>
      </w:r>
      <w:r w:rsidR="00BC5137" w:rsidRPr="00AC1DAD">
        <w:rPr>
          <w:rFonts w:ascii="Times New Roman" w:eastAsia="Times New Roman" w:hAnsi="Times New Roman"/>
          <w:b/>
          <w:sz w:val="24"/>
          <w:szCs w:val="24"/>
          <w:highlight w:val="yellow"/>
        </w:rPr>
        <w:t>18</w:t>
      </w:r>
      <w:r w:rsidRPr="00AC1DAD">
        <w:rPr>
          <w:rFonts w:ascii="Times New Roman" w:eastAsia="Times New Roman" w:hAnsi="Times New Roman"/>
          <w:b/>
          <w:sz w:val="24"/>
          <w:szCs w:val="24"/>
          <w:highlight w:val="yellow"/>
        </w:rPr>
        <w:t xml:space="preserve"> </w:t>
      </w:r>
      <w:r w:rsidR="00BC5137" w:rsidRPr="00AC1DAD">
        <w:rPr>
          <w:rFonts w:ascii="Times New Roman" w:eastAsia="Times New Roman" w:hAnsi="Times New Roman"/>
          <w:b/>
          <w:sz w:val="24"/>
          <w:szCs w:val="24"/>
          <w:highlight w:val="yellow"/>
        </w:rPr>
        <w:t>февраля</w:t>
      </w:r>
      <w:r w:rsidRPr="00AC1DAD">
        <w:rPr>
          <w:rFonts w:ascii="Times New Roman" w:eastAsia="Times New Roman" w:hAnsi="Times New Roman"/>
          <w:b/>
          <w:sz w:val="24"/>
          <w:szCs w:val="24"/>
          <w:highlight w:val="yellow"/>
        </w:rPr>
        <w:t xml:space="preserve"> 20</w:t>
      </w:r>
      <w:r w:rsidR="00BC5137" w:rsidRPr="00AC1DAD">
        <w:rPr>
          <w:rFonts w:ascii="Times New Roman" w:eastAsia="Times New Roman" w:hAnsi="Times New Roman"/>
          <w:b/>
          <w:sz w:val="24"/>
          <w:szCs w:val="24"/>
          <w:highlight w:val="yellow"/>
        </w:rPr>
        <w:t>20</w:t>
      </w:r>
      <w:r w:rsidRPr="00AC1DAD">
        <w:rPr>
          <w:rFonts w:ascii="Times New Roman" w:eastAsia="Times New Roman" w:hAnsi="Times New Roman"/>
          <w:b/>
          <w:sz w:val="24"/>
          <w:szCs w:val="24"/>
          <w:highlight w:val="yellow"/>
        </w:rPr>
        <w:t xml:space="preserve"> г.</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окончание приема документов – </w:t>
      </w:r>
      <w:r w:rsidR="00BC5137" w:rsidRPr="00AC1DAD">
        <w:rPr>
          <w:rFonts w:ascii="Times New Roman" w:eastAsia="Times New Roman" w:hAnsi="Times New Roman"/>
          <w:b/>
          <w:sz w:val="24"/>
          <w:szCs w:val="24"/>
          <w:highlight w:val="yellow"/>
        </w:rPr>
        <w:t>09</w:t>
      </w:r>
      <w:r w:rsidRPr="00AC1DAD">
        <w:rPr>
          <w:rFonts w:ascii="Times New Roman" w:eastAsia="Times New Roman" w:hAnsi="Times New Roman"/>
          <w:b/>
          <w:sz w:val="24"/>
          <w:szCs w:val="24"/>
          <w:highlight w:val="yellow"/>
        </w:rPr>
        <w:t xml:space="preserve"> </w:t>
      </w:r>
      <w:r w:rsidR="00BC5137" w:rsidRPr="00AC1DAD">
        <w:rPr>
          <w:rFonts w:ascii="Times New Roman" w:eastAsia="Times New Roman" w:hAnsi="Times New Roman"/>
          <w:b/>
          <w:sz w:val="24"/>
          <w:szCs w:val="24"/>
          <w:highlight w:val="yellow"/>
        </w:rPr>
        <w:t>марта</w:t>
      </w:r>
      <w:r w:rsidRPr="00AC1DAD">
        <w:rPr>
          <w:rFonts w:ascii="Times New Roman" w:eastAsia="Times New Roman" w:hAnsi="Times New Roman"/>
          <w:b/>
          <w:sz w:val="24"/>
          <w:szCs w:val="24"/>
          <w:highlight w:val="yellow"/>
        </w:rPr>
        <w:t xml:space="preserve"> 20</w:t>
      </w:r>
      <w:r w:rsidR="00BC5137" w:rsidRPr="00AC1DAD">
        <w:rPr>
          <w:rFonts w:ascii="Times New Roman" w:eastAsia="Times New Roman" w:hAnsi="Times New Roman"/>
          <w:b/>
          <w:sz w:val="24"/>
          <w:szCs w:val="24"/>
          <w:highlight w:val="yellow"/>
        </w:rPr>
        <w:t>20</w:t>
      </w:r>
      <w:r w:rsidRPr="00AC1DAD">
        <w:rPr>
          <w:rFonts w:ascii="Times New Roman" w:eastAsia="Times New Roman" w:hAnsi="Times New Roman"/>
          <w:b/>
          <w:sz w:val="24"/>
          <w:szCs w:val="24"/>
          <w:highlight w:val="yellow"/>
        </w:rPr>
        <w:t xml:space="preserve"> г.</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По истечении указанного срока документы не принимаются. Несвоевременное представление документов, представление их не в полном объеме или с нарушением правил оформления могут являться основанием для отказа в их приеме.</w:t>
      </w:r>
    </w:p>
    <w:p w:rsidR="005177B4" w:rsidRPr="001A3A00" w:rsidRDefault="001A3A00" w:rsidP="00500F67">
      <w:pPr>
        <w:suppressAutoHyphens/>
        <w:spacing w:after="0" w:line="240" w:lineRule="auto"/>
        <w:ind w:firstLine="709"/>
        <w:jc w:val="both"/>
        <w:rPr>
          <w:rFonts w:ascii="Times New Roman" w:eastAsia="Times New Roman" w:hAnsi="Times New Roman" w:cs="Times New Roman"/>
          <w:sz w:val="24"/>
          <w:szCs w:val="24"/>
        </w:rPr>
      </w:pPr>
      <w:r w:rsidRPr="00B37510">
        <w:rPr>
          <w:rFonts w:ascii="Times New Roman" w:hAnsi="Times New Roman" w:cs="Times New Roman"/>
          <w:sz w:val="24"/>
          <w:szCs w:val="24"/>
        </w:rPr>
        <w:t>Предварительный квалификационный тест вне рамок конкурса для самостоятельной оценки своего профессионального уровня можно пройти на сайте</w:t>
      </w:r>
      <w:r w:rsidR="00B37510" w:rsidRPr="00B37510">
        <w:rPr>
          <w:rFonts w:ascii="Times New Roman" w:hAnsi="Times New Roman" w:cs="Times New Roman"/>
          <w:sz w:val="24"/>
          <w:szCs w:val="24"/>
        </w:rPr>
        <w:t xml:space="preserve"> Минтруда РФ</w:t>
      </w:r>
      <w:r w:rsidRPr="00B37510">
        <w:rPr>
          <w:rFonts w:ascii="Times New Roman" w:hAnsi="Times New Roman" w:cs="Times New Roman"/>
          <w:sz w:val="24"/>
          <w:szCs w:val="24"/>
        </w:rPr>
        <w:t>:</w:t>
      </w:r>
      <w:r w:rsidR="00B37510" w:rsidRPr="00B37510">
        <w:rPr>
          <w:rFonts w:ascii="Times New Roman" w:hAnsi="Times New Roman" w:cs="Times New Roman"/>
          <w:sz w:val="24"/>
          <w:szCs w:val="24"/>
        </w:rPr>
        <w:t xml:space="preserve"> </w:t>
      </w:r>
      <w:hyperlink r:id="rId8" w:history="1">
        <w:r w:rsidR="00B37510" w:rsidRPr="00ED67FA">
          <w:rPr>
            <w:rStyle w:val="a5"/>
            <w:sz w:val="24"/>
            <w:szCs w:val="24"/>
          </w:rPr>
          <w:t>https://rosmintrud.ru/testing/default/view/1</w:t>
        </w:r>
      </w:hyperlink>
      <w:r w:rsidRPr="00ED67FA">
        <w:rPr>
          <w:rFonts w:ascii="Times New Roman" w:hAnsi="Times New Roman" w:cs="Times New Roman"/>
          <w:sz w:val="24"/>
          <w:szCs w:val="24"/>
        </w:rPr>
        <w:t>.</w:t>
      </w:r>
    </w:p>
    <w:p w:rsidR="005177B4" w:rsidRPr="005839DA" w:rsidRDefault="005177B4" w:rsidP="00500F67">
      <w:pPr>
        <w:suppressAutoHyphens/>
        <w:spacing w:after="0" w:line="240" w:lineRule="auto"/>
        <w:ind w:firstLine="709"/>
        <w:jc w:val="both"/>
        <w:rPr>
          <w:rFonts w:ascii="Times New Roman" w:eastAsia="Times New Roman" w:hAnsi="Times New Roman"/>
          <w:b/>
          <w:sz w:val="24"/>
          <w:szCs w:val="24"/>
        </w:rPr>
      </w:pPr>
      <w:r w:rsidRPr="005839DA">
        <w:rPr>
          <w:rFonts w:ascii="Times New Roman" w:eastAsia="Times New Roman" w:hAnsi="Times New Roman"/>
          <w:b/>
          <w:sz w:val="24"/>
          <w:szCs w:val="24"/>
        </w:rPr>
        <w:t>Предполагаемая дата проведения конкурсных процедур:</w:t>
      </w:r>
    </w:p>
    <w:p w:rsidR="00B37510" w:rsidRPr="00B37510" w:rsidRDefault="005177B4" w:rsidP="00500F67">
      <w:pPr>
        <w:suppressAutoHyphens/>
        <w:spacing w:after="0" w:line="240" w:lineRule="auto"/>
        <w:ind w:firstLine="709"/>
        <w:jc w:val="both"/>
        <w:rPr>
          <w:rFonts w:ascii="Times New Roman" w:eastAsia="Times New Roman" w:hAnsi="Times New Roman" w:cs="Times New Roman"/>
          <w:sz w:val="24"/>
          <w:szCs w:val="24"/>
          <w:u w:val="single"/>
        </w:rPr>
      </w:pPr>
      <w:r w:rsidRPr="000C5121">
        <w:rPr>
          <w:rFonts w:ascii="Times New Roman" w:eastAsia="Times New Roman" w:hAnsi="Times New Roman"/>
          <w:sz w:val="24"/>
          <w:szCs w:val="24"/>
          <w:u w:val="single"/>
        </w:rPr>
        <w:t>1 этап:</w:t>
      </w:r>
      <w:r w:rsidRPr="000C5121">
        <w:rPr>
          <w:rFonts w:ascii="Times New Roman" w:eastAsia="Times New Roman" w:hAnsi="Times New Roman"/>
          <w:sz w:val="24"/>
          <w:szCs w:val="24"/>
        </w:rPr>
        <w:t xml:space="preserve"> </w:t>
      </w:r>
      <w:r w:rsidR="00ED67FA">
        <w:rPr>
          <w:rFonts w:ascii="Times New Roman" w:hAnsi="Times New Roman" w:cs="Times New Roman"/>
          <w:sz w:val="24"/>
          <w:szCs w:val="24"/>
        </w:rPr>
        <w:t>Н</w:t>
      </w:r>
      <w:r w:rsidR="00ED67FA" w:rsidRPr="00ED67FA">
        <w:rPr>
          <w:rFonts w:ascii="Times New Roman" w:hAnsi="Times New Roman" w:cs="Times New Roman"/>
          <w:sz w:val="24"/>
          <w:szCs w:val="24"/>
        </w:rPr>
        <w:t>а официальн</w:t>
      </w:r>
      <w:r w:rsidR="00ED67FA">
        <w:rPr>
          <w:rFonts w:ascii="Times New Roman" w:hAnsi="Times New Roman" w:cs="Times New Roman"/>
          <w:sz w:val="24"/>
          <w:szCs w:val="24"/>
        </w:rPr>
        <w:t>ом</w:t>
      </w:r>
      <w:r w:rsidR="00ED67FA" w:rsidRPr="00ED67FA">
        <w:rPr>
          <w:rFonts w:ascii="Times New Roman" w:hAnsi="Times New Roman" w:cs="Times New Roman"/>
          <w:sz w:val="24"/>
          <w:szCs w:val="24"/>
        </w:rPr>
        <w:t xml:space="preserve"> сайт</w:t>
      </w:r>
      <w:r w:rsidR="00ED67FA">
        <w:rPr>
          <w:rFonts w:ascii="Times New Roman" w:hAnsi="Times New Roman" w:cs="Times New Roman"/>
          <w:sz w:val="24"/>
          <w:szCs w:val="24"/>
        </w:rPr>
        <w:t>е</w:t>
      </w:r>
      <w:r w:rsidR="00ED67FA" w:rsidRPr="00ED67FA">
        <w:rPr>
          <w:rFonts w:ascii="Times New Roman" w:hAnsi="Times New Roman" w:cs="Times New Roman"/>
          <w:sz w:val="24"/>
          <w:szCs w:val="24"/>
        </w:rPr>
        <w:t xml:space="preserve"> </w:t>
      </w:r>
      <w:r w:rsidR="00ED67FA">
        <w:rPr>
          <w:rFonts w:ascii="Times New Roman" w:hAnsi="Times New Roman" w:cs="Times New Roman"/>
          <w:sz w:val="24"/>
          <w:szCs w:val="24"/>
        </w:rPr>
        <w:t>Роснедра</w:t>
      </w:r>
      <w:r w:rsidR="00ED67FA" w:rsidRPr="00ED67FA">
        <w:rPr>
          <w:rFonts w:ascii="Times New Roman" w:hAnsi="Times New Roman" w:cs="Times New Roman"/>
          <w:sz w:val="24"/>
          <w:szCs w:val="24"/>
        </w:rPr>
        <w:t xml:space="preserve"> размещается объявление о приеме документов для участия в конкурсе</w:t>
      </w:r>
      <w:r w:rsidR="00ED67FA">
        <w:rPr>
          <w:rFonts w:ascii="Times New Roman" w:hAnsi="Times New Roman" w:cs="Times New Roman"/>
          <w:sz w:val="24"/>
          <w:szCs w:val="24"/>
        </w:rPr>
        <w:t xml:space="preserve">. </w:t>
      </w:r>
      <w:r w:rsidR="00B37510" w:rsidRPr="00B37510">
        <w:rPr>
          <w:rFonts w:ascii="Times New Roman" w:hAnsi="Times New Roman" w:cs="Times New Roman"/>
          <w:sz w:val="24"/>
          <w:szCs w:val="24"/>
          <w:shd w:val="clear" w:color="auto" w:fill="FFFFFF"/>
        </w:rPr>
        <w:t>Решение о времени проведения второго этапа конкурса принимается после проверки достоверности сведений, представленных претендентами.</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u w:val="single"/>
        </w:rPr>
        <w:t>2 этап:</w:t>
      </w:r>
      <w:r w:rsidRPr="000C5121">
        <w:rPr>
          <w:rFonts w:ascii="Times New Roman" w:eastAsia="Times New Roman" w:hAnsi="Times New Roman"/>
          <w:sz w:val="24"/>
          <w:szCs w:val="24"/>
        </w:rPr>
        <w:t xml:space="preserve"> </w:t>
      </w:r>
      <w:r w:rsidR="00ED67FA">
        <w:rPr>
          <w:rFonts w:ascii="Times New Roman" w:eastAsia="Times New Roman" w:hAnsi="Times New Roman"/>
          <w:sz w:val="24"/>
          <w:szCs w:val="24"/>
        </w:rPr>
        <w:t>Т</w:t>
      </w:r>
      <w:r w:rsidR="00ED67FA" w:rsidRPr="000C5121">
        <w:rPr>
          <w:rFonts w:ascii="Times New Roman" w:eastAsia="Times New Roman" w:hAnsi="Times New Roman"/>
          <w:sz w:val="24"/>
          <w:szCs w:val="24"/>
        </w:rPr>
        <w:t>естирование на знание Конституции Рос</w:t>
      </w:r>
      <w:r w:rsidR="00ED67FA">
        <w:rPr>
          <w:rFonts w:ascii="Times New Roman" w:eastAsia="Times New Roman" w:hAnsi="Times New Roman"/>
          <w:sz w:val="24"/>
          <w:szCs w:val="24"/>
        </w:rPr>
        <w:t>сийской Федерации</w:t>
      </w:r>
      <w:r w:rsidR="00ED67FA" w:rsidRPr="000C5121">
        <w:rPr>
          <w:rFonts w:ascii="Times New Roman" w:eastAsia="Times New Roman" w:hAnsi="Times New Roman"/>
          <w:sz w:val="24"/>
          <w:szCs w:val="24"/>
        </w:rPr>
        <w:t>, законодательства о государственной гражданской службе Российской Федерации, законодательства о противодействии коррупции, информационных технологий, русского языка</w:t>
      </w:r>
      <w:r w:rsidR="00ED67FA">
        <w:rPr>
          <w:rFonts w:ascii="Times New Roman" w:eastAsia="Times New Roman" w:hAnsi="Times New Roman"/>
          <w:sz w:val="24"/>
          <w:szCs w:val="24"/>
        </w:rPr>
        <w:t>, делопроизводства и з</w:t>
      </w:r>
      <w:r w:rsidRPr="000C5121">
        <w:rPr>
          <w:rFonts w:ascii="Times New Roman" w:eastAsia="Times New Roman" w:hAnsi="Times New Roman"/>
          <w:sz w:val="24"/>
          <w:szCs w:val="24"/>
        </w:rPr>
        <w:t>аседание конкурсной комиссии (индивидуальное собеседование кандидата с членами конкурсной комиссии).</w:t>
      </w:r>
    </w:p>
    <w:p w:rsidR="005177B4" w:rsidRPr="000C5121" w:rsidRDefault="008519CF" w:rsidP="00500F67">
      <w:pPr>
        <w:suppressAutoHyphens/>
        <w:spacing w:after="0" w:line="240" w:lineRule="auto"/>
        <w:ind w:firstLine="709"/>
        <w:jc w:val="both"/>
        <w:rPr>
          <w:rFonts w:ascii="Times New Roman" w:eastAsia="Times New Roman" w:hAnsi="Times New Roman"/>
          <w:b/>
          <w:sz w:val="24"/>
          <w:szCs w:val="24"/>
        </w:rPr>
      </w:pPr>
      <w:r>
        <w:rPr>
          <w:rFonts w:ascii="Times New Roman" w:eastAsia="Times New Roman" w:hAnsi="Times New Roman"/>
          <w:sz w:val="24"/>
          <w:szCs w:val="24"/>
        </w:rPr>
        <w:t>Предполагаемая д</w:t>
      </w:r>
      <w:r w:rsidR="005177B4" w:rsidRPr="000C5121">
        <w:rPr>
          <w:rFonts w:ascii="Times New Roman" w:eastAsia="Times New Roman" w:hAnsi="Times New Roman"/>
          <w:sz w:val="24"/>
          <w:szCs w:val="24"/>
        </w:rPr>
        <w:t>ата проведения заседания конкурсной комиссии –</w:t>
      </w:r>
      <w:r w:rsidR="005177B4" w:rsidRPr="000C5121">
        <w:rPr>
          <w:rFonts w:ascii="Times New Roman" w:eastAsia="Times New Roman" w:hAnsi="Times New Roman"/>
          <w:b/>
          <w:sz w:val="24"/>
          <w:szCs w:val="24"/>
        </w:rPr>
        <w:t xml:space="preserve"> </w:t>
      </w:r>
      <w:r w:rsidR="003B4F88" w:rsidRPr="00893B9D">
        <w:rPr>
          <w:rFonts w:ascii="Times New Roman" w:eastAsia="Times New Roman" w:hAnsi="Times New Roman"/>
          <w:b/>
          <w:sz w:val="24"/>
          <w:szCs w:val="24"/>
          <w:highlight w:val="yellow"/>
        </w:rPr>
        <w:t>20</w:t>
      </w:r>
      <w:r w:rsidR="005177B4" w:rsidRPr="00893B9D">
        <w:rPr>
          <w:rFonts w:ascii="Times New Roman" w:eastAsia="Times New Roman" w:hAnsi="Times New Roman"/>
          <w:b/>
          <w:sz w:val="24"/>
          <w:szCs w:val="24"/>
          <w:highlight w:val="yellow"/>
        </w:rPr>
        <w:t xml:space="preserve"> марта</w:t>
      </w:r>
      <w:r w:rsidR="001F3B25" w:rsidRPr="00893B9D">
        <w:rPr>
          <w:rFonts w:ascii="Times New Roman" w:eastAsia="Times New Roman" w:hAnsi="Times New Roman"/>
          <w:b/>
          <w:sz w:val="24"/>
          <w:szCs w:val="24"/>
          <w:highlight w:val="yellow"/>
        </w:rPr>
        <w:t xml:space="preserve"> 2020 </w:t>
      </w:r>
      <w:r w:rsidR="005177B4" w:rsidRPr="00893B9D">
        <w:rPr>
          <w:rFonts w:ascii="Times New Roman" w:eastAsia="Times New Roman" w:hAnsi="Times New Roman"/>
          <w:b/>
          <w:sz w:val="24"/>
          <w:szCs w:val="24"/>
          <w:highlight w:val="yellow"/>
        </w:rPr>
        <w:t>г. в 15ч.00мин.*</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Место проведения - г. Якутск, ул. </w:t>
      </w:r>
      <w:proofErr w:type="spellStart"/>
      <w:r w:rsidR="001F3B25" w:rsidRPr="00BC5137">
        <w:rPr>
          <w:rFonts w:ascii="Times New Roman" w:eastAsia="Times New Roman" w:hAnsi="Times New Roman" w:cs="Times New Roman"/>
          <w:sz w:val="24"/>
          <w:szCs w:val="24"/>
        </w:rPr>
        <w:t>Аммосова</w:t>
      </w:r>
      <w:proofErr w:type="spellEnd"/>
      <w:r w:rsidR="001F3B25" w:rsidRPr="00BC5137">
        <w:rPr>
          <w:rFonts w:ascii="Times New Roman" w:eastAsia="Times New Roman" w:hAnsi="Times New Roman" w:cs="Times New Roman"/>
          <w:sz w:val="24"/>
          <w:szCs w:val="24"/>
        </w:rPr>
        <w:t xml:space="preserve">, 18, </w:t>
      </w:r>
      <w:proofErr w:type="spellStart"/>
      <w:r w:rsidR="001F3B25" w:rsidRPr="00BC5137">
        <w:rPr>
          <w:rFonts w:ascii="Times New Roman" w:eastAsia="Times New Roman" w:hAnsi="Times New Roman" w:cs="Times New Roman"/>
          <w:sz w:val="24"/>
          <w:szCs w:val="24"/>
        </w:rPr>
        <w:t>каб</w:t>
      </w:r>
      <w:proofErr w:type="spellEnd"/>
      <w:r w:rsidR="001F3B25" w:rsidRPr="00BC5137">
        <w:rPr>
          <w:rFonts w:ascii="Times New Roman" w:eastAsia="Times New Roman" w:hAnsi="Times New Roman" w:cs="Times New Roman"/>
          <w:sz w:val="24"/>
          <w:szCs w:val="24"/>
        </w:rPr>
        <w:t>. 308</w:t>
      </w:r>
      <w:r w:rsidRPr="000C5121">
        <w:rPr>
          <w:rFonts w:ascii="Times New Roman" w:eastAsia="Times New Roman" w:hAnsi="Times New Roman"/>
          <w:sz w:val="24"/>
          <w:szCs w:val="24"/>
        </w:rPr>
        <w:t>.</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C5121">
        <w:rPr>
          <w:rFonts w:ascii="Times New Roman" w:eastAsia="Times New Roman" w:hAnsi="Times New Roman"/>
          <w:sz w:val="24"/>
          <w:szCs w:val="24"/>
        </w:rPr>
        <w:t>дств св</w:t>
      </w:r>
      <w:proofErr w:type="gramEnd"/>
      <w:r w:rsidRPr="000C5121">
        <w:rPr>
          <w:rFonts w:ascii="Times New Roman" w:eastAsia="Times New Roman" w:hAnsi="Times New Roman"/>
          <w:sz w:val="24"/>
          <w:szCs w:val="24"/>
        </w:rPr>
        <w:t>язи и другие), осуществляются кандидатами за счет собственных средств.</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 Кандидат вправе обжаловать решение конкурсной комиссии в соответствии с законодательством Российской Федерации.</w:t>
      </w:r>
    </w:p>
    <w:p w:rsidR="00ED67FA" w:rsidRDefault="00ED67FA" w:rsidP="00500F67">
      <w:pPr>
        <w:suppressAutoHyphens/>
        <w:spacing w:after="0" w:line="240" w:lineRule="auto"/>
        <w:ind w:firstLine="709"/>
        <w:jc w:val="both"/>
        <w:rPr>
          <w:rFonts w:ascii="Times New Roman" w:eastAsia="Times New Roman" w:hAnsi="Times New Roman" w:cs="Times New Roman"/>
        </w:rPr>
      </w:pPr>
    </w:p>
    <w:p w:rsidR="005177B4" w:rsidRPr="005160AE" w:rsidRDefault="005177B4" w:rsidP="00500F67">
      <w:pPr>
        <w:suppressAutoHyphens/>
        <w:spacing w:after="0" w:line="240" w:lineRule="auto"/>
        <w:ind w:firstLine="709"/>
        <w:jc w:val="both"/>
        <w:rPr>
          <w:rFonts w:ascii="Times New Roman" w:eastAsia="Times New Roman" w:hAnsi="Times New Roman" w:cs="Times New Roman"/>
        </w:rPr>
      </w:pPr>
      <w:r w:rsidRPr="005160AE">
        <w:rPr>
          <w:rFonts w:ascii="Times New Roman" w:eastAsia="Times New Roman" w:hAnsi="Times New Roman" w:cs="Times New Roman"/>
        </w:rPr>
        <w:t>Приложение № 1. Базовые квалификационные требования.</w:t>
      </w:r>
    </w:p>
    <w:p w:rsidR="005177B4" w:rsidRPr="005160AE" w:rsidRDefault="005177B4" w:rsidP="00500F67">
      <w:pPr>
        <w:suppressAutoHyphens/>
        <w:spacing w:after="0" w:line="240" w:lineRule="auto"/>
        <w:ind w:firstLine="709"/>
        <w:jc w:val="both"/>
        <w:rPr>
          <w:rFonts w:ascii="Times New Roman" w:eastAsia="Times New Roman" w:hAnsi="Times New Roman" w:cs="Times New Roman"/>
        </w:rPr>
      </w:pPr>
      <w:r w:rsidRPr="005160AE">
        <w:rPr>
          <w:rFonts w:ascii="Times New Roman" w:eastAsia="Times New Roman" w:hAnsi="Times New Roman" w:cs="Times New Roman"/>
        </w:rPr>
        <w:t>Приложение № 2. Функциональные квалификационные требования.</w:t>
      </w:r>
    </w:p>
    <w:p w:rsidR="005177B4" w:rsidRPr="005160AE" w:rsidRDefault="00CD6ED1" w:rsidP="005177B4">
      <w:pPr>
        <w:spacing w:after="0" w:line="240" w:lineRule="auto"/>
        <w:ind w:firstLine="709"/>
        <w:jc w:val="both"/>
        <w:rPr>
          <w:rFonts w:ascii="Times New Roman" w:eastAsia="Times New Roman" w:hAnsi="Times New Roman" w:cs="Times New Roman"/>
        </w:rPr>
      </w:pPr>
      <w:r w:rsidRPr="005160AE">
        <w:rPr>
          <w:rFonts w:ascii="Times New Roman" w:eastAsia="Times New Roman" w:hAnsi="Times New Roman" w:cs="Times New Roman"/>
        </w:rPr>
        <w:t xml:space="preserve">Приложение № 3. </w:t>
      </w:r>
      <w:r w:rsidRPr="005160AE">
        <w:rPr>
          <w:rFonts w:ascii="Times New Roman" w:hAnsi="Times New Roman" w:cs="Times New Roman"/>
        </w:rPr>
        <w:t>Положения должностного регламента гражданского служащего</w:t>
      </w:r>
      <w:r w:rsidRPr="005160AE">
        <w:rPr>
          <w:rFonts w:ascii="Times New Roman" w:eastAsia="Times New Roman" w:hAnsi="Times New Roman" w:cs="Times New Roman"/>
        </w:rPr>
        <w:t>.</w:t>
      </w:r>
    </w:p>
    <w:p w:rsidR="00CD6ED1" w:rsidRPr="005160AE" w:rsidRDefault="00CD6ED1" w:rsidP="005177B4">
      <w:pPr>
        <w:spacing w:after="0" w:line="240" w:lineRule="auto"/>
        <w:ind w:firstLine="709"/>
        <w:jc w:val="both"/>
        <w:rPr>
          <w:rFonts w:ascii="Times New Roman" w:eastAsia="Times New Roman" w:hAnsi="Times New Roman" w:cs="Times New Roman"/>
        </w:rPr>
      </w:pPr>
      <w:r w:rsidRPr="005160AE">
        <w:rPr>
          <w:rFonts w:ascii="Times New Roman" w:eastAsia="Times New Roman" w:hAnsi="Times New Roman" w:cs="Times New Roman"/>
        </w:rPr>
        <w:t>Приложение № 4. Сведения о методах оценки.</w:t>
      </w:r>
    </w:p>
    <w:p w:rsidR="005177B4" w:rsidRPr="005160AE" w:rsidRDefault="005177B4" w:rsidP="005177B4">
      <w:pPr>
        <w:spacing w:after="0" w:line="240" w:lineRule="auto"/>
        <w:ind w:firstLine="709"/>
        <w:jc w:val="both"/>
        <w:rPr>
          <w:rFonts w:ascii="Times New Roman" w:eastAsia="Times New Roman" w:hAnsi="Times New Roman"/>
          <w:sz w:val="20"/>
          <w:szCs w:val="20"/>
        </w:rPr>
      </w:pPr>
      <w:r w:rsidRPr="005160AE">
        <w:rPr>
          <w:rFonts w:ascii="Times New Roman" w:eastAsia="Times New Roman" w:hAnsi="Times New Roman"/>
          <w:sz w:val="20"/>
          <w:szCs w:val="20"/>
        </w:rPr>
        <w:t>_________________________________________________________</w:t>
      </w:r>
    </w:p>
    <w:p w:rsidR="006E1F87" w:rsidRDefault="005177B4" w:rsidP="00F94288">
      <w:pPr>
        <w:pStyle w:val="a3"/>
        <w:shd w:val="clear" w:color="auto" w:fill="FFFFFF"/>
        <w:spacing w:before="0" w:beforeAutospacing="0" w:after="127" w:afterAutospacing="0"/>
        <w:jc w:val="both"/>
      </w:pPr>
      <w:r w:rsidRPr="005160AE">
        <w:rPr>
          <w:sz w:val="20"/>
          <w:szCs w:val="20"/>
        </w:rPr>
        <w:t xml:space="preserve"> * возможны изменения по датам и времени конкурсных процедур</w:t>
      </w:r>
      <w:r w:rsidR="006E1F87">
        <w:br w:type="page"/>
      </w:r>
    </w:p>
    <w:p w:rsidR="006E1F87" w:rsidRPr="000C5121" w:rsidRDefault="006E1F87" w:rsidP="006E1F87">
      <w:pPr>
        <w:spacing w:after="0" w:line="240" w:lineRule="auto"/>
        <w:jc w:val="right"/>
        <w:rPr>
          <w:rFonts w:ascii="Times New Roman" w:eastAsia="Times New Roman" w:hAnsi="Times New Roman"/>
          <w:sz w:val="24"/>
          <w:szCs w:val="24"/>
        </w:rPr>
      </w:pPr>
      <w:r w:rsidRPr="000C5121">
        <w:rPr>
          <w:rFonts w:ascii="Times New Roman" w:eastAsia="Times New Roman" w:hAnsi="Times New Roman"/>
          <w:sz w:val="24"/>
          <w:szCs w:val="24"/>
        </w:rPr>
        <w:lastRenderedPageBreak/>
        <w:t>Приложение №1</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t xml:space="preserve">Базовые квалификационные требования к профессиональным знаниям и навыкам, необходимым для исполнения должностных обязанностей государственными гражданскими служащими </w:t>
      </w:r>
      <w:r>
        <w:rPr>
          <w:rFonts w:ascii="Times New Roman" w:eastAsia="Times New Roman" w:hAnsi="Times New Roman"/>
          <w:b/>
          <w:sz w:val="24"/>
          <w:szCs w:val="24"/>
        </w:rPr>
        <w:t>Управления по недропользованию по Республике Саха (Якутия)</w:t>
      </w:r>
      <w:r w:rsidRPr="000C5121">
        <w:rPr>
          <w:rFonts w:ascii="Times New Roman" w:eastAsia="Times New Roman" w:hAnsi="Times New Roman"/>
          <w:b/>
          <w:sz w:val="24"/>
          <w:szCs w:val="24"/>
        </w:rPr>
        <w:t xml:space="preserve"> </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 Знание государственного языка Российской Федерации (русского языка);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2) Знания основ права: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а)  Конституции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б) Федерального закона от 27 мая 2003 г. № 58-ФЗ «О системе государственной службы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 Федерального закона от 27 июля 2004 г. № 79-ФЗ «О государственной гражданской службе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г)  Федерального закона от 25 декабря 2008 г. № 273-ФЗ «О противодействии коррупции»;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3) Знание основ делопроизводства и документооборота;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4) Знания и навыки в области информационно-коммуникационных технологий.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5) Навыки, связанные со спецификой исполняемых должностных обязанностей.</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t>Базовые квалификационные требования к знанию государственного языка Российской Федерации (русского языка)</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w:t>
      </w:r>
      <w:r w:rsidRPr="000C5121">
        <w:rPr>
          <w:rFonts w:ascii="Times New Roman" w:eastAsia="Times New Roman" w:hAnsi="Times New Roman"/>
          <w:sz w:val="24"/>
          <w:szCs w:val="24"/>
        </w:rPr>
        <w:tab/>
        <w:t>Знание основных правил орфографии и пунктуации;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2.</w:t>
      </w:r>
      <w:r w:rsidRPr="000C5121">
        <w:rPr>
          <w:rFonts w:ascii="Times New Roman" w:eastAsia="Times New Roman" w:hAnsi="Times New Roman"/>
          <w:sz w:val="24"/>
          <w:szCs w:val="24"/>
        </w:rPr>
        <w:tab/>
        <w:t>Знание основных орфоэпических, лексических и грамматических норм русского языка;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3.</w:t>
      </w:r>
      <w:r w:rsidRPr="000C5121">
        <w:rPr>
          <w:rFonts w:ascii="Times New Roman" w:eastAsia="Times New Roman" w:hAnsi="Times New Roman"/>
          <w:sz w:val="24"/>
          <w:szCs w:val="24"/>
        </w:rPr>
        <w:tab/>
        <w:t>Знание функционально-стилевой специфики текстов, относящихся к сфере официально-делового общения;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4.</w:t>
      </w:r>
      <w:r w:rsidRPr="000C5121">
        <w:rPr>
          <w:rFonts w:ascii="Times New Roman" w:eastAsia="Times New Roman" w:hAnsi="Times New Roman"/>
          <w:sz w:val="24"/>
          <w:szCs w:val="24"/>
        </w:rPr>
        <w:tab/>
        <w:t>Владение навыками применения правил орфографии и пунктуации;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5.</w:t>
      </w:r>
      <w:r w:rsidRPr="000C5121">
        <w:rPr>
          <w:rFonts w:ascii="Times New Roman" w:eastAsia="Times New Roman" w:hAnsi="Times New Roman"/>
          <w:sz w:val="24"/>
          <w:szCs w:val="24"/>
        </w:rPr>
        <w:tab/>
        <w:t>Владение навыками анализа текста с учетом его орфографического, пунктуационного и речевого оформления, а также с учетом его стилевой и жанровой принадлежности;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6.</w:t>
      </w:r>
      <w:r w:rsidRPr="000C5121">
        <w:rPr>
          <w:rFonts w:ascii="Times New Roman" w:eastAsia="Times New Roman" w:hAnsi="Times New Roman"/>
          <w:sz w:val="24"/>
          <w:szCs w:val="24"/>
        </w:rPr>
        <w:tab/>
        <w:t>Правильное употребление грамматических и лексических средств русского языка при подготовке документов;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7.</w:t>
      </w:r>
      <w:r w:rsidRPr="000C5121">
        <w:rPr>
          <w:rFonts w:ascii="Times New Roman" w:eastAsia="Times New Roman" w:hAnsi="Times New Roman"/>
          <w:sz w:val="24"/>
          <w:szCs w:val="24"/>
        </w:rPr>
        <w:tab/>
        <w:t>Умение использовать при подготовке документов и служебной переписке деловой стиль письма;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8.</w:t>
      </w:r>
      <w:r w:rsidRPr="000C5121">
        <w:rPr>
          <w:rFonts w:ascii="Times New Roman" w:eastAsia="Times New Roman" w:hAnsi="Times New Roman"/>
          <w:sz w:val="24"/>
          <w:szCs w:val="24"/>
        </w:rPr>
        <w:tab/>
        <w:t>Умение использовать разнообразные языковые средства и тактики речевого общения для реализации различных целей;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9.</w:t>
      </w:r>
      <w:r w:rsidRPr="000C5121">
        <w:rPr>
          <w:rFonts w:ascii="Times New Roman" w:eastAsia="Times New Roman" w:hAnsi="Times New Roman"/>
          <w:sz w:val="24"/>
          <w:szCs w:val="24"/>
        </w:rPr>
        <w:tab/>
        <w:t>Свободное владение, использование словарного запаса, необходимого для осуществления профессиональной служебной деятельности;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10.</w:t>
      </w:r>
      <w:r w:rsidRPr="000C5121">
        <w:rPr>
          <w:rFonts w:ascii="Times New Roman" w:eastAsia="Times New Roman" w:hAnsi="Times New Roman"/>
          <w:sz w:val="24"/>
          <w:szCs w:val="24"/>
        </w:rPr>
        <w:tab/>
        <w:t>Умение правильно интерпретировать тексты, относящиеся к правовым и социально-экономическим сферам. </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t>Базовые квалификационные требования</w:t>
      </w: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t>к знаниям основ права</w:t>
      </w:r>
    </w:p>
    <w:p w:rsidR="006E1F87" w:rsidRPr="000C5121" w:rsidRDefault="006E1F87" w:rsidP="006E1F87">
      <w:pPr>
        <w:spacing w:after="0" w:line="240" w:lineRule="auto"/>
        <w:ind w:firstLine="567"/>
        <w:jc w:val="center"/>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Требования к правовым знаниям основ Конституции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w:t>
      </w:r>
      <w:r w:rsidRPr="000C5121">
        <w:rPr>
          <w:rFonts w:ascii="Times New Roman" w:eastAsia="Times New Roman" w:hAnsi="Times New Roman"/>
          <w:sz w:val="24"/>
          <w:szCs w:val="24"/>
        </w:rPr>
        <w:tab/>
        <w:t xml:space="preserve">Основы конституционного строя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принципы конституционного строя Российской Федерации, территориальное устройство, многонациональный народ как носитель суверенитета и единственный </w:t>
      </w:r>
      <w:r w:rsidRPr="000C5121">
        <w:rPr>
          <w:rFonts w:ascii="Times New Roman" w:eastAsia="Times New Roman" w:hAnsi="Times New Roman"/>
          <w:sz w:val="24"/>
          <w:szCs w:val="24"/>
        </w:rPr>
        <w:lastRenderedPageBreak/>
        <w:t>источник государственной власти в Российской Федерации, порядок осуществления народом власти в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сущность и принципы федеративного устройства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правовой статус гражданина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структура и функции органов государственной власти в Российской Федерации и субъектах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конституционный принцип разделения власти в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Российская Федерация как светское государство;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Российская Федерация как социальное государство;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виды и защита форм собственности в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отношение местного самоуправления в Российской Федерации к системе государственных органов: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сущность и гарантии идеологического и политического многообразия;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юридический статус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субъектов Российской Федерации, международных договоров и соглашений;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роль официального опубликования нормативных правовых актов Российской Федерации в законотворческом процессе.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2.</w:t>
      </w:r>
      <w:r w:rsidRPr="000C5121">
        <w:rPr>
          <w:rFonts w:ascii="Times New Roman" w:eastAsia="Times New Roman" w:hAnsi="Times New Roman"/>
          <w:sz w:val="24"/>
          <w:szCs w:val="24"/>
        </w:rPr>
        <w:tab/>
        <w:t>Права, свободы и обязанности человека и гражданина: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виды прав, свобод и обязанностей граждан. Принципы установления и пользования правами и свободами;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случаи ограничения прав и свобод гражданина;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обязанности граждан Российской Федерации (уплата налогов и сборов, охрана природы, защита Отечества и воинская обязанность);</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права и обязанности иностранных граждан и лиц без гражданства, предоставление политического убежища;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возможность установления смертной казни в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3.</w:t>
      </w:r>
      <w:r w:rsidRPr="000C5121">
        <w:rPr>
          <w:rFonts w:ascii="Times New Roman" w:eastAsia="Times New Roman" w:hAnsi="Times New Roman"/>
          <w:sz w:val="24"/>
          <w:szCs w:val="24"/>
        </w:rPr>
        <w:tab/>
        <w:t xml:space="preserve">Федеративное устройство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виды субъектов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государственный язык Российской Федерации, государственные языки субъектов Российской Федерации, право на сохранение родного языка;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нормативный правовой акт, которым устанавливается описание и порядок официального использования государственного флага, герба и гимна Российской Федерации, столица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система исполнительной власти в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денежная единица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вопросы, по которым принимаются федеральные конституционные законы, федеральные законы, нормативные правовые акты субъектов Российской Федерации, порядок принятия федеральных конституционных законов и федеральных законов;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участие Российской Федерации в межгосударственных объединениях.</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4.</w:t>
      </w:r>
      <w:r w:rsidRPr="000C5121">
        <w:rPr>
          <w:rFonts w:ascii="Times New Roman" w:eastAsia="Times New Roman" w:hAnsi="Times New Roman"/>
          <w:sz w:val="24"/>
          <w:szCs w:val="24"/>
        </w:rPr>
        <w:tab/>
        <w:t>Президент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конституционный статус Президента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порядок избрания Президента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нормативные правовые акты, издаваемые Президентом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основные функции и полномочия Президента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5.</w:t>
      </w:r>
      <w:r w:rsidRPr="000C5121">
        <w:rPr>
          <w:rFonts w:ascii="Times New Roman" w:eastAsia="Times New Roman" w:hAnsi="Times New Roman"/>
          <w:sz w:val="24"/>
          <w:szCs w:val="24"/>
        </w:rPr>
        <w:tab/>
        <w:t>Федеральное Собрание - парламент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конституционный статус Федерального Собрания, палаты Федерального Собрания;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орган власти, который вправе принять решение о роспуске Государственной Думы;</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структура, порядок формирования и принципы организации заседаний Государственной Думы и Совета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предметы ведения Государственной Думы;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lastRenderedPageBreak/>
        <w:t>предметы ведения Совета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источники законодательной инициативы, порядок законопроектной деятельности.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6.</w:t>
      </w:r>
      <w:r w:rsidRPr="000C5121">
        <w:rPr>
          <w:rFonts w:ascii="Times New Roman" w:eastAsia="Times New Roman" w:hAnsi="Times New Roman"/>
          <w:sz w:val="24"/>
          <w:szCs w:val="24"/>
        </w:rPr>
        <w:tab/>
        <w:t xml:space="preserve">Правительство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состав Правительства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орган власти, принимающий решение об отставке Правительства Российской Федерации (кроме Правительства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орган власти, который вправе выразить недоверие Правительств)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орган власти, который вправе поставить перед Государственной Думой вопрос о доверии Правительству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случай сложения полномочий Правительством Российской Федерации полномочий: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функции и полномочия Правительства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нормативные правовые акты, издаваемые Правительством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7.</w:t>
      </w:r>
      <w:r w:rsidRPr="000C5121">
        <w:rPr>
          <w:rFonts w:ascii="Times New Roman" w:eastAsia="Times New Roman" w:hAnsi="Times New Roman"/>
          <w:sz w:val="24"/>
          <w:szCs w:val="24"/>
        </w:rPr>
        <w:tab/>
        <w:t>Судебная власть:</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виды судопроизводства в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конституционный статус судьи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полномочия Конституционного Суда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полномочия Верховного Суда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полномочия Высшего Арбитражного Суда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8.</w:t>
      </w:r>
      <w:r w:rsidRPr="000C5121">
        <w:rPr>
          <w:rFonts w:ascii="Times New Roman" w:eastAsia="Times New Roman" w:hAnsi="Times New Roman"/>
          <w:sz w:val="24"/>
          <w:szCs w:val="24"/>
        </w:rPr>
        <w:tab/>
        <w:t>Местное самоуправление: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сущность местного самоуправления в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способы осуществления местного самоуправления;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полномочия органов местного самоуправления.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9.</w:t>
      </w:r>
      <w:r w:rsidRPr="000C5121">
        <w:rPr>
          <w:rFonts w:ascii="Times New Roman" w:eastAsia="Times New Roman" w:hAnsi="Times New Roman"/>
          <w:sz w:val="24"/>
          <w:szCs w:val="24"/>
        </w:rPr>
        <w:tab/>
        <w:t>Внесение поправок в Конституцию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право инициативы о внесении поправок в Конституцию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органы власти, имеющие право внесения предложений о поправках и пересмотре положений Конституции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положения Конституции Российской Федерации, пересмотр которых возможен только в случае поддержания членов Совета Федерации и депутатов Государственной Думы, а также принятия решения Конституционного Собрания о разработке проекта новой Конституции.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Требования к правовым знаниям основ законодательства о государственной службе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w:t>
      </w:r>
      <w:r w:rsidRPr="000C5121">
        <w:rPr>
          <w:rFonts w:ascii="Times New Roman" w:eastAsia="Times New Roman" w:hAnsi="Times New Roman"/>
          <w:sz w:val="24"/>
          <w:szCs w:val="24"/>
        </w:rPr>
        <w:tab/>
        <w:t xml:space="preserve">Общие положения о государственной службе: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государственной службы;</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виды государственной службы;</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виды должностей на государственной службе;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порядок формирования кадрового резерва на государственной службе.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2.</w:t>
      </w:r>
      <w:r w:rsidRPr="000C5121">
        <w:rPr>
          <w:rFonts w:ascii="Times New Roman" w:eastAsia="Times New Roman" w:hAnsi="Times New Roman"/>
          <w:sz w:val="24"/>
          <w:szCs w:val="24"/>
        </w:rPr>
        <w:tab/>
        <w:t xml:space="preserve">Общие положения о государственной гражданской службе: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определение понятия государственная гражданская служба, виды государственной гражданской службы;</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принципы государственной гражданской службы;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структура законодательства о государственной гражданской службе;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различие понятий государственной должности Российской Федерации, государственной должности субъекта Российской Федерации и государственного гражданского служащего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3.</w:t>
      </w:r>
      <w:r w:rsidRPr="000C5121">
        <w:rPr>
          <w:rFonts w:ascii="Times New Roman" w:eastAsia="Times New Roman" w:hAnsi="Times New Roman"/>
          <w:sz w:val="24"/>
          <w:szCs w:val="24"/>
        </w:rPr>
        <w:tab/>
        <w:t xml:space="preserve">Положения о должностях государственной гражданской службы: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квалификационные требования к должностям государственной гражданской службы;</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классификация должностей государственной гражданской службы, нормативные правовые акты, которыми устанавливаются должности государственной гражданской службы.</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4.</w:t>
      </w:r>
      <w:r w:rsidRPr="000C5121">
        <w:rPr>
          <w:rFonts w:ascii="Times New Roman" w:eastAsia="Times New Roman" w:hAnsi="Times New Roman"/>
          <w:sz w:val="24"/>
          <w:szCs w:val="24"/>
        </w:rPr>
        <w:tab/>
        <w:t>Правовое положение (статус) государственного гражданского служащего:</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lastRenderedPageBreak/>
        <w:t xml:space="preserve">определение понятия государственного гражданского служащего;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основные права и обязанности государственного гражданского служащего;</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ограничения и запреты, связанные с государственной гражданской службой;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основные государственные гарантии государственного гражданского служащего;</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требования к служебному поведению государственного гражданского служащего;</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конфликта интересов па государственной гражданской службе, случаи возникновения, пути предотвращения и урегулирования;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порядок предоставления сведений о доходах, об имуществе и обязательствах имущественного характера, сведений о расходах и правовые последствия не предоставления указанных сведений в случае, если представление таких сведений обязательно, либо представление заведомо недостоверных или неполных сведений.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5.</w:t>
      </w:r>
      <w:r w:rsidRPr="000C5121">
        <w:rPr>
          <w:rFonts w:ascii="Times New Roman" w:eastAsia="Times New Roman" w:hAnsi="Times New Roman"/>
          <w:sz w:val="24"/>
          <w:szCs w:val="24"/>
        </w:rPr>
        <w:tab/>
        <w:t>Поступление на государственную гражданскую службу:</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граждане, имеющие право поступления на государственную гражданскую службу;</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порядок поступления на государственную гражданскую службу;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стороны, содержание и форма и срок действия служебного контракта,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6.</w:t>
      </w:r>
      <w:r w:rsidRPr="000C5121">
        <w:rPr>
          <w:rFonts w:ascii="Times New Roman" w:eastAsia="Times New Roman" w:hAnsi="Times New Roman"/>
          <w:sz w:val="24"/>
          <w:szCs w:val="24"/>
        </w:rPr>
        <w:tab/>
        <w:t xml:space="preserve">Прохождение государственной гражданской службы: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порядок внесения изменений в служебный контракт;</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порядок оплаты труда государственного гражданского служащего, структура денежного содержания государственного гражданского служащего;</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и порядок проведения аттестации государственных гражданских служащих;</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и порядок присвоения классных чинов государственной гражданской службы, порядок проведения квалификационного экзамена.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7.</w:t>
      </w:r>
      <w:r w:rsidRPr="000C5121">
        <w:rPr>
          <w:rFonts w:ascii="Times New Roman" w:eastAsia="Times New Roman" w:hAnsi="Times New Roman"/>
          <w:sz w:val="24"/>
          <w:szCs w:val="24"/>
        </w:rPr>
        <w:tab/>
        <w:t xml:space="preserve">Служебная дисциплина на государственной гражданской службе: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понятия служебной дисциплины на государственной гражданской службе и служебного распорядка государственного органа;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понятие и виды дисциплинарных взысканий;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и  порядок проведения служебной проверки.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8.</w:t>
      </w:r>
      <w:r w:rsidRPr="000C5121">
        <w:rPr>
          <w:rFonts w:ascii="Times New Roman" w:eastAsia="Times New Roman" w:hAnsi="Times New Roman"/>
          <w:sz w:val="24"/>
          <w:szCs w:val="24"/>
        </w:rPr>
        <w:tab/>
        <w:t>Служебное время и время отдыха: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понятия служебного времени и времени отдыха;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нормальная продолжительность служебного времени на государственной гражданской службе;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ненормированного служебного дня, должности государственной гражданской службы, для которых устанавливается ненормированный служебный день, порядок его установления и государственные гарантии государственным гражданским служащим, замещающим указанные должности.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9.</w:t>
      </w:r>
      <w:r w:rsidRPr="000C5121">
        <w:rPr>
          <w:rFonts w:ascii="Times New Roman" w:eastAsia="Times New Roman" w:hAnsi="Times New Roman"/>
          <w:sz w:val="24"/>
          <w:szCs w:val="24"/>
        </w:rPr>
        <w:tab/>
        <w:t>Формирование кадрового состава государственной гражданской службы:</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виды и порядок осуществления дополнительного профессионального образования;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кадрового резерва на государственной гражданской службе, порядок включения государственных гражданских служащих (граждан Российской Федерации) в кадровый резерв, исключения из кадрового резерва.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порядок назначения указанных гражданских служащих (граждан Российской Федерации) на вакантную должность;</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и порядок проведения ротации на государственной гражданской службе, должности государственной гражданской службы, по которым предусматривается ротация.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10.</w:t>
      </w:r>
      <w:r w:rsidRPr="000C5121">
        <w:rPr>
          <w:rFonts w:ascii="Times New Roman" w:eastAsia="Times New Roman" w:hAnsi="Times New Roman"/>
          <w:sz w:val="24"/>
          <w:szCs w:val="24"/>
        </w:rPr>
        <w:tab/>
        <w:t>Государственный надзор и контроль за соблюдением законодательства Российской Федерации о государственной гражданской службе: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правовая ответственность за нарушение законодательства о государственной гражданской службе.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11.</w:t>
      </w:r>
      <w:r w:rsidRPr="000C5121">
        <w:rPr>
          <w:rFonts w:ascii="Times New Roman" w:eastAsia="Times New Roman" w:hAnsi="Times New Roman"/>
          <w:sz w:val="24"/>
          <w:szCs w:val="24"/>
        </w:rPr>
        <w:tab/>
        <w:t>Рассмотрение индивидуальных служебных споров: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понятие и порядок рассмотрения индивидуального служебного спора;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lastRenderedPageBreak/>
        <w:t xml:space="preserve">органы по рассмотрению индивидуальных служебных споров.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Требования к правовым знаниям основ законодательства о противодействии коррупции: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коррупции;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основные принципы противодействия коррупции;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меры по профилактике коррупции;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основные направления деятельности государственных органов по повышению эффективности противодействия коррупции;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обязанность государственных служащих уведомлять об обращениях в целях склонения к совершению коррупционных правонарушений;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ограничения, налагаемые на гражданина Российской Федерации, замещавшего должность государственной службы, при заключении с ним трудового или гражданско-правового договора;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ответственность физических лиц за коррупционные правонарушения;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ответственность государственных гражданских служащих за совершение коррупционного правонарушения;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обязанность передачи ценных бумаг, акций (долей участия, паев и уставных (складочных) капиталах организаций) в доверительное управление и целях предотвращения конфликта.</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t>Базовые квалификационные требования</w:t>
      </w: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t>к знаниям основ делопроизводства и документооборота</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w:t>
      </w:r>
      <w:r w:rsidRPr="000C5121">
        <w:rPr>
          <w:rFonts w:ascii="Times New Roman" w:eastAsia="Times New Roman" w:hAnsi="Times New Roman"/>
          <w:sz w:val="24"/>
          <w:szCs w:val="24"/>
        </w:rPr>
        <w:tab/>
        <w:t>Порядок рассмотрения обращений граждан, установленный Федеральным законом от 02 мая 2006 г. № 59-ФЗ «О порядке рассмотрения обращений граждан», в части: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требований к письменным обращениям граждан;</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порядка направления, регистрации и рассмотрения письменных обращений граждан;</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особенностей рассмотрения отдельных обращений граждан, в том числе направленных в электронном виде;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правовых последствий, предусмотренных за нарушения требований по порядку рассмотрения обращений граждан, установленных законодательством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2.</w:t>
      </w:r>
      <w:r w:rsidRPr="000C5121">
        <w:rPr>
          <w:rFonts w:ascii="Times New Roman" w:eastAsia="Times New Roman" w:hAnsi="Times New Roman"/>
          <w:sz w:val="24"/>
          <w:szCs w:val="24"/>
        </w:rPr>
        <w:tab/>
        <w:t>Основы работы с документами, установленные Государственным стандартом Российской Федерации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утвержденные Постановлением Госст</w:t>
      </w:r>
      <w:r w:rsidR="003B6B41">
        <w:rPr>
          <w:rFonts w:ascii="Times New Roman" w:eastAsia="Times New Roman" w:hAnsi="Times New Roman"/>
          <w:sz w:val="24"/>
          <w:szCs w:val="24"/>
        </w:rPr>
        <w:t>андарта Российской Федерации от</w:t>
      </w:r>
      <w:r w:rsidRPr="000C5121">
        <w:rPr>
          <w:rFonts w:ascii="Times New Roman" w:eastAsia="Times New Roman" w:hAnsi="Times New Roman"/>
          <w:sz w:val="24"/>
          <w:szCs w:val="24"/>
        </w:rPr>
        <w:t xml:space="preserve"> 03 марта 2003 г. № 65-ст «О принятии и введении в действие государственного стандарта Российской Федерации», в части: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состава реквизитов документов;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требований к оформлению реквизитов документов;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видов бланков документов;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требований к бланкам документов.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3.</w:t>
      </w:r>
      <w:r w:rsidRPr="000C5121">
        <w:rPr>
          <w:rFonts w:ascii="Times New Roman" w:eastAsia="Times New Roman" w:hAnsi="Times New Roman"/>
          <w:sz w:val="24"/>
          <w:szCs w:val="24"/>
        </w:rPr>
        <w:tab/>
        <w:t xml:space="preserve">Основные положения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утвержденного Приказом Федерального агентства по техническому регулированию и метрологии от 17 октября 2013 г. № 1185-ст «Об утверждении национального стандарта» в части терминов и определений основных понятий, используемых в области делопроизводства и архивного дела. </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lastRenderedPageBreak/>
        <w:t>Базовые квалификационные требования</w:t>
      </w: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t>к знаниям и навыкам в области информационно-коммуникационных технологий</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w:t>
      </w:r>
      <w:r w:rsidRPr="000C5121">
        <w:rPr>
          <w:rFonts w:ascii="Times New Roman" w:eastAsia="Times New Roman" w:hAnsi="Times New Roman"/>
          <w:sz w:val="24"/>
          <w:szCs w:val="24"/>
        </w:rPr>
        <w:tab/>
        <w:t>Общие знания информационных технологий и применения персонального компьютера (далее - ПК):</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знание составляющих ПК, включая аппаратное и программное обеспечение, устройства хранения данных;</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общие знания современных коммуникаций, сетевых приложений, программного обеспечения;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знания основ обеспечения охраны здоровья во время работы с ПК, вопросов безопасности и защиты данных.</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2.</w:t>
      </w:r>
      <w:r w:rsidRPr="000C5121">
        <w:rPr>
          <w:rFonts w:ascii="Times New Roman" w:eastAsia="Times New Roman" w:hAnsi="Times New Roman"/>
          <w:sz w:val="24"/>
          <w:szCs w:val="24"/>
        </w:rPr>
        <w:tab/>
        <w:t>Знания и навыки применения ПК:</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знание основных команд при применении ПК;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знание основных принципов работы с рабочим столом: знание принципов организации файловой структуры; навыки создания, перемещения и удаления файлов;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навыки печати электронных документов.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3.</w:t>
      </w:r>
      <w:r w:rsidRPr="000C5121">
        <w:rPr>
          <w:rFonts w:ascii="Times New Roman" w:eastAsia="Times New Roman" w:hAnsi="Times New Roman"/>
          <w:sz w:val="24"/>
          <w:szCs w:val="24"/>
        </w:rPr>
        <w:tab/>
        <w:t>Знания и навыки работы с офисными программами: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навыки по созданию и форматированию текстовых документов, включая копирование, вставку и удаление текста;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навыки работы с таблицами и картинками в текстовых и графических редакторах;</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навыки по подготовке презентаций в программах для работы с презентациями и слайдами;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создание, отсылка, получение электронных сообщений, написание ответов, пересылка ранее полученных сообщений, работа с вложениями в программах для работы с электронной почтой.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4.</w:t>
      </w:r>
      <w:r w:rsidRPr="000C5121">
        <w:rPr>
          <w:rFonts w:ascii="Times New Roman" w:eastAsia="Times New Roman" w:hAnsi="Times New Roman"/>
          <w:sz w:val="24"/>
          <w:szCs w:val="24"/>
        </w:rPr>
        <w:tab/>
        <w:t>Знания и навыки работы с информационно-телекоммуникационной сетью «Интернет» (далее - сеть «Интернет»):</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понимание основных принципов функционирования сети «Интернет», принципов защиты информации;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использование поисковых систем сети «Интернет» для работы с ресурсами сети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«Интернет», в том числе получения необходимой информации;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5.</w:t>
      </w:r>
      <w:r w:rsidRPr="000C5121">
        <w:rPr>
          <w:rFonts w:ascii="Times New Roman" w:eastAsia="Times New Roman" w:hAnsi="Times New Roman"/>
          <w:sz w:val="24"/>
          <w:szCs w:val="24"/>
        </w:rPr>
        <w:tab/>
        <w:t xml:space="preserve">Знания и навыки работы с информационными системами: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информационно-правовыми системами «Гарант», «Консультант Плюс»; </w:t>
      </w:r>
    </w:p>
    <w:p w:rsidR="00D269CE" w:rsidRDefault="006E1F87" w:rsidP="006E1F87">
      <w:pPr>
        <w:rPr>
          <w:rFonts w:ascii="Times New Roman" w:eastAsia="Times New Roman" w:hAnsi="Times New Roman"/>
          <w:sz w:val="24"/>
          <w:szCs w:val="24"/>
        </w:rPr>
      </w:pPr>
      <w:r w:rsidRPr="000C5121">
        <w:rPr>
          <w:rFonts w:ascii="Times New Roman" w:eastAsia="Times New Roman" w:hAnsi="Times New Roman"/>
          <w:sz w:val="24"/>
          <w:szCs w:val="24"/>
        </w:rPr>
        <w:t>иными государственными информационными системами управления и мониторинга, информационными системами в сфере деятельности.</w:t>
      </w:r>
    </w:p>
    <w:p w:rsidR="003B6B41" w:rsidRDefault="003B6B41" w:rsidP="006E1F87">
      <w:pPr>
        <w:rPr>
          <w:rFonts w:ascii="Times New Roman" w:eastAsia="Times New Roman" w:hAnsi="Times New Roman"/>
          <w:sz w:val="24"/>
          <w:szCs w:val="24"/>
        </w:rPr>
      </w:pPr>
      <w:r>
        <w:rPr>
          <w:rFonts w:ascii="Times New Roman" w:eastAsia="Times New Roman" w:hAnsi="Times New Roman"/>
          <w:sz w:val="24"/>
          <w:szCs w:val="24"/>
        </w:rPr>
        <w:br w:type="page"/>
      </w:r>
    </w:p>
    <w:p w:rsidR="003B6B41" w:rsidRDefault="003B6B41" w:rsidP="003B6B41">
      <w:pPr>
        <w:spacing w:after="0" w:line="259" w:lineRule="auto"/>
        <w:jc w:val="right"/>
        <w:rPr>
          <w:rFonts w:ascii="Times New Roman" w:eastAsia="Times New Roman" w:hAnsi="Times New Roman"/>
          <w:sz w:val="24"/>
          <w:szCs w:val="24"/>
        </w:rPr>
        <w:sectPr w:rsidR="003B6B41" w:rsidSect="00600A68">
          <w:pgSz w:w="11906" w:h="16838"/>
          <w:pgMar w:top="1134" w:right="850" w:bottom="1134" w:left="1701" w:header="708" w:footer="708" w:gutter="0"/>
          <w:cols w:space="708"/>
          <w:docGrid w:linePitch="360"/>
        </w:sectPr>
      </w:pPr>
    </w:p>
    <w:p w:rsidR="003B6B41" w:rsidRPr="000C5121" w:rsidRDefault="003B6B41" w:rsidP="003B6B41">
      <w:pPr>
        <w:spacing w:after="0" w:line="259" w:lineRule="auto"/>
        <w:jc w:val="right"/>
        <w:rPr>
          <w:rFonts w:ascii="Times New Roman" w:eastAsia="Times New Roman" w:hAnsi="Times New Roman"/>
          <w:sz w:val="24"/>
          <w:szCs w:val="24"/>
        </w:rPr>
      </w:pPr>
      <w:r w:rsidRPr="000C5121">
        <w:rPr>
          <w:rFonts w:ascii="Times New Roman" w:eastAsia="Times New Roman" w:hAnsi="Times New Roman"/>
          <w:sz w:val="24"/>
          <w:szCs w:val="24"/>
        </w:rPr>
        <w:lastRenderedPageBreak/>
        <w:t>Приложение №2</w:t>
      </w:r>
    </w:p>
    <w:p w:rsidR="003B6B41" w:rsidRPr="000C5121" w:rsidRDefault="003B6B41" w:rsidP="003B6B41">
      <w:pPr>
        <w:spacing w:after="0" w:line="259" w:lineRule="auto"/>
        <w:rPr>
          <w:rFonts w:ascii="Times New Roman" w:eastAsia="Times New Roman" w:hAnsi="Times New Roman"/>
          <w:sz w:val="24"/>
          <w:szCs w:val="24"/>
        </w:rPr>
      </w:pPr>
      <w:r w:rsidRPr="000C5121">
        <w:rPr>
          <w:rFonts w:ascii="Times New Roman" w:eastAsia="Times New Roman" w:hAnsi="Times New Roman"/>
          <w:sz w:val="24"/>
          <w:szCs w:val="24"/>
        </w:rPr>
        <w:t> </w:t>
      </w:r>
    </w:p>
    <w:p w:rsidR="003B6B41" w:rsidRPr="000C5121" w:rsidRDefault="003B6B41" w:rsidP="003B6B41">
      <w:pPr>
        <w:spacing w:after="0" w:line="259" w:lineRule="auto"/>
        <w:jc w:val="center"/>
        <w:rPr>
          <w:rFonts w:ascii="Times New Roman" w:eastAsia="Times New Roman" w:hAnsi="Times New Roman"/>
          <w:b/>
          <w:bCs/>
          <w:sz w:val="24"/>
          <w:szCs w:val="24"/>
        </w:rPr>
      </w:pPr>
      <w:r w:rsidRPr="000C5121">
        <w:rPr>
          <w:rFonts w:ascii="Times New Roman" w:eastAsia="Times New Roman" w:hAnsi="Times New Roman"/>
          <w:b/>
          <w:bCs/>
          <w:sz w:val="24"/>
          <w:szCs w:val="24"/>
        </w:rPr>
        <w:t xml:space="preserve">Функциональные квалификационные требования для замещения должностей государственной гражданской службы </w:t>
      </w:r>
      <w:r w:rsidR="00A35AEE">
        <w:rPr>
          <w:rFonts w:ascii="Times New Roman" w:eastAsia="Times New Roman" w:hAnsi="Times New Roman"/>
          <w:b/>
          <w:bCs/>
          <w:sz w:val="24"/>
          <w:szCs w:val="24"/>
        </w:rPr>
        <w:t xml:space="preserve">Российской Федерации </w:t>
      </w:r>
      <w:r w:rsidRPr="000C5121">
        <w:rPr>
          <w:rFonts w:ascii="Times New Roman" w:eastAsia="Times New Roman" w:hAnsi="Times New Roman"/>
          <w:b/>
          <w:bCs/>
          <w:sz w:val="24"/>
          <w:szCs w:val="24"/>
        </w:rPr>
        <w:t xml:space="preserve">в </w:t>
      </w:r>
      <w:r>
        <w:rPr>
          <w:rFonts w:ascii="Times New Roman" w:eastAsia="Times New Roman" w:hAnsi="Times New Roman"/>
          <w:b/>
          <w:bCs/>
          <w:sz w:val="24"/>
          <w:szCs w:val="24"/>
        </w:rPr>
        <w:t>Управлении по недропользованию по</w:t>
      </w:r>
      <w:r w:rsidRPr="000C5121">
        <w:rPr>
          <w:rFonts w:ascii="Times New Roman" w:eastAsia="Times New Roman" w:hAnsi="Times New Roman"/>
          <w:b/>
          <w:bCs/>
          <w:sz w:val="24"/>
          <w:szCs w:val="24"/>
        </w:rPr>
        <w:t xml:space="preserve"> Республик</w:t>
      </w:r>
      <w:r>
        <w:rPr>
          <w:rFonts w:ascii="Times New Roman" w:eastAsia="Times New Roman" w:hAnsi="Times New Roman"/>
          <w:b/>
          <w:bCs/>
          <w:sz w:val="24"/>
          <w:szCs w:val="24"/>
        </w:rPr>
        <w:t>е</w:t>
      </w:r>
      <w:r w:rsidRPr="000C5121">
        <w:rPr>
          <w:rFonts w:ascii="Times New Roman" w:eastAsia="Times New Roman" w:hAnsi="Times New Roman"/>
          <w:b/>
          <w:bCs/>
          <w:sz w:val="24"/>
          <w:szCs w:val="24"/>
        </w:rPr>
        <w:t xml:space="preserve"> Саха (Якутия)</w:t>
      </w:r>
    </w:p>
    <w:p w:rsidR="003B6B41" w:rsidRDefault="003B6B41" w:rsidP="003B6B41">
      <w:pPr>
        <w:pStyle w:val="a6"/>
        <w:keepNext/>
      </w:pPr>
    </w:p>
    <w:tbl>
      <w:tblPr>
        <w:tblW w:w="14884" w:type="dxa"/>
        <w:tblInd w:w="-34" w:type="dxa"/>
        <w:shd w:val="clear" w:color="auto" w:fill="FFFFFF"/>
        <w:tblLayout w:type="fixed"/>
        <w:tblCellMar>
          <w:left w:w="0" w:type="dxa"/>
          <w:right w:w="0" w:type="dxa"/>
        </w:tblCellMar>
        <w:tblLook w:val="04A0" w:firstRow="1" w:lastRow="0" w:firstColumn="1" w:lastColumn="0" w:noHBand="0" w:noVBand="1"/>
      </w:tblPr>
      <w:tblGrid>
        <w:gridCol w:w="2442"/>
        <w:gridCol w:w="2378"/>
        <w:gridCol w:w="10064"/>
      </w:tblGrid>
      <w:tr w:rsidR="003B6B41" w:rsidRPr="009E7275" w:rsidTr="008F1F28">
        <w:trPr>
          <w:tblHeader/>
        </w:trPr>
        <w:tc>
          <w:tcPr>
            <w:tcW w:w="1488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6B41" w:rsidRPr="009E7275" w:rsidRDefault="003B6B41" w:rsidP="00216EB1">
            <w:pPr>
              <w:spacing w:after="0" w:line="259" w:lineRule="auto"/>
              <w:jc w:val="both"/>
              <w:rPr>
                <w:rFonts w:ascii="Times New Roman" w:eastAsia="Times New Roman" w:hAnsi="Times New Roman"/>
                <w:sz w:val="24"/>
                <w:szCs w:val="24"/>
              </w:rPr>
            </w:pPr>
            <w:r w:rsidRPr="009E7275">
              <w:rPr>
                <w:rFonts w:ascii="Times New Roman" w:eastAsia="Times New Roman" w:hAnsi="Times New Roman"/>
                <w:b/>
                <w:bCs/>
                <w:sz w:val="24"/>
                <w:szCs w:val="24"/>
              </w:rPr>
              <w:t>Старшая группа </w:t>
            </w:r>
            <w:r w:rsidRPr="009E7275">
              <w:rPr>
                <w:rFonts w:ascii="Times New Roman" w:eastAsia="Times New Roman" w:hAnsi="Times New Roman"/>
                <w:sz w:val="24"/>
                <w:szCs w:val="24"/>
              </w:rPr>
              <w:t xml:space="preserve">должностей государственной гражданской службы </w:t>
            </w:r>
            <w:r w:rsidR="00216EB1" w:rsidRPr="009E7275">
              <w:rPr>
                <w:rFonts w:ascii="Times New Roman" w:eastAsia="Times New Roman" w:hAnsi="Times New Roman"/>
                <w:sz w:val="24"/>
                <w:szCs w:val="24"/>
              </w:rPr>
              <w:t>Российской Федерации</w:t>
            </w:r>
            <w:r w:rsidRPr="009E7275">
              <w:rPr>
                <w:rFonts w:ascii="Times New Roman" w:eastAsia="Times New Roman" w:hAnsi="Times New Roman"/>
                <w:sz w:val="24"/>
                <w:szCs w:val="24"/>
              </w:rPr>
              <w:t xml:space="preserve"> категории «специалисты» - </w:t>
            </w:r>
            <w:r w:rsidR="00216EB1" w:rsidRPr="009E7275">
              <w:rPr>
                <w:rFonts w:ascii="Times New Roman" w:eastAsia="Times New Roman" w:hAnsi="Times New Roman"/>
                <w:b/>
                <w:sz w:val="24"/>
                <w:szCs w:val="24"/>
              </w:rPr>
              <w:t>главный специалист</w:t>
            </w:r>
            <w:r w:rsidR="00567B67">
              <w:rPr>
                <w:rFonts w:ascii="Times New Roman" w:eastAsia="Times New Roman" w:hAnsi="Times New Roman"/>
                <w:b/>
                <w:sz w:val="24"/>
                <w:szCs w:val="24"/>
              </w:rPr>
              <w:t>-эксперт</w:t>
            </w:r>
            <w:r w:rsidR="00216EB1" w:rsidRPr="009E7275">
              <w:rPr>
                <w:rFonts w:ascii="Times New Roman" w:eastAsia="Times New Roman" w:hAnsi="Times New Roman"/>
                <w:b/>
                <w:sz w:val="24"/>
                <w:szCs w:val="24"/>
              </w:rPr>
              <w:t xml:space="preserve"> отдела лицензирования</w:t>
            </w:r>
          </w:p>
        </w:tc>
      </w:tr>
      <w:tr w:rsidR="003B6B41" w:rsidRPr="009E7275" w:rsidTr="00D269CE">
        <w:tc>
          <w:tcPr>
            <w:tcW w:w="482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6B41" w:rsidRPr="009E7275" w:rsidRDefault="003B6B41" w:rsidP="003B6B41">
            <w:pPr>
              <w:spacing w:after="0" w:line="259" w:lineRule="auto"/>
              <w:rPr>
                <w:rFonts w:ascii="Times New Roman" w:eastAsia="Times New Roman" w:hAnsi="Times New Roman"/>
                <w:b/>
                <w:bCs/>
                <w:sz w:val="24"/>
                <w:szCs w:val="24"/>
              </w:rPr>
            </w:pPr>
            <w:r w:rsidRPr="009E7275">
              <w:rPr>
                <w:rFonts w:ascii="Times New Roman" w:eastAsia="Times New Roman" w:hAnsi="Times New Roman"/>
                <w:b/>
                <w:bCs/>
                <w:sz w:val="24"/>
                <w:szCs w:val="24"/>
              </w:rPr>
              <w:t>I. Требования к специальности</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b/>
                <w:bCs/>
                <w:sz w:val="24"/>
                <w:szCs w:val="24"/>
              </w:rPr>
              <w:t>(направлению подготовки) профессионального образования</w:t>
            </w:r>
          </w:p>
        </w:tc>
        <w:tc>
          <w:tcPr>
            <w:tcW w:w="10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6B41" w:rsidRPr="009E7275" w:rsidRDefault="00893B9D" w:rsidP="00216EB1">
            <w:pPr>
              <w:spacing w:after="0" w:line="259" w:lineRule="auto"/>
              <w:jc w:val="both"/>
              <w:rPr>
                <w:rFonts w:ascii="Times New Roman" w:eastAsia="Times New Roman" w:hAnsi="Times New Roman"/>
                <w:sz w:val="24"/>
                <w:szCs w:val="24"/>
              </w:rPr>
            </w:pPr>
            <w:r>
              <w:rPr>
                <w:rFonts w:ascii="Times New Roman" w:eastAsia="Times New Roman" w:hAnsi="Times New Roman"/>
                <w:sz w:val="24"/>
                <w:szCs w:val="24"/>
              </w:rPr>
              <w:t>Высшее образование по специальностям, соответствующим функциям и конкретным задачам, возложенным на соответствующий отдел</w:t>
            </w:r>
          </w:p>
        </w:tc>
      </w:tr>
      <w:tr w:rsidR="003B6B41" w:rsidRPr="009E7275" w:rsidTr="00D269CE">
        <w:trPr>
          <w:trHeight w:val="566"/>
        </w:trPr>
        <w:tc>
          <w:tcPr>
            <w:tcW w:w="24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6B41" w:rsidRPr="009E7275" w:rsidRDefault="003B6B41" w:rsidP="003B6B41">
            <w:pPr>
              <w:spacing w:after="0" w:line="259" w:lineRule="auto"/>
              <w:rPr>
                <w:rFonts w:ascii="Times New Roman" w:eastAsia="Times New Roman" w:hAnsi="Times New Roman"/>
                <w:b/>
                <w:sz w:val="24"/>
                <w:szCs w:val="24"/>
              </w:rPr>
            </w:pPr>
            <w:r w:rsidRPr="009E7275">
              <w:rPr>
                <w:rFonts w:ascii="Times New Roman" w:eastAsia="Times New Roman" w:hAnsi="Times New Roman"/>
                <w:b/>
                <w:sz w:val="24"/>
                <w:szCs w:val="24"/>
                <w:lang w:val="en-US"/>
              </w:rPr>
              <w:t>II</w:t>
            </w:r>
            <w:r w:rsidRPr="009E7275">
              <w:rPr>
                <w:rFonts w:ascii="Times New Roman" w:eastAsia="Times New Roman" w:hAnsi="Times New Roman"/>
                <w:b/>
                <w:sz w:val="24"/>
                <w:szCs w:val="24"/>
              </w:rPr>
              <w:t>. Требования к профессиональным знаниям</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1.Знания в сфере законод</w:t>
            </w:r>
            <w:r w:rsidR="00216EB1" w:rsidRPr="009E7275">
              <w:rPr>
                <w:rFonts w:ascii="Times New Roman" w:eastAsia="Times New Roman" w:hAnsi="Times New Roman"/>
                <w:sz w:val="24"/>
                <w:szCs w:val="24"/>
              </w:rPr>
              <w:t>ательства Российской Федерации</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tc>
        <w:tc>
          <w:tcPr>
            <w:tcW w:w="10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5AEE" w:rsidRPr="009E7275" w:rsidRDefault="00A35AEE" w:rsidP="00A35AEE">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21.02.1992 № 2395-1 «О недрах»;</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31.12.2014 № 488-ФЗ «О промышленной политике в Российской Федерации»;</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26.03.1998 № 41-ФЗ  «О  драгоценных металлах и драгоценных камнях»;</w:t>
            </w:r>
          </w:p>
          <w:p w:rsidR="00216EB1" w:rsidRPr="009E7275" w:rsidRDefault="00216EB1" w:rsidP="00216EB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10.01.2002 № 7-ФЗ «Об охране окружающей среды»;</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B6B41" w:rsidRPr="009E7275" w:rsidRDefault="003B6B41" w:rsidP="003B6B4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B6B41" w:rsidRPr="009E7275" w:rsidRDefault="003B6B41" w:rsidP="00216EB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02.05.2006 № 59-ФЗ «О порядке рассмотрения обращений граждан Российской Федерации».</w:t>
            </w:r>
          </w:p>
        </w:tc>
      </w:tr>
      <w:tr w:rsidR="003B6B41" w:rsidRPr="009E7275" w:rsidTr="00D269CE">
        <w:trPr>
          <w:trHeight w:val="266"/>
        </w:trPr>
        <w:tc>
          <w:tcPr>
            <w:tcW w:w="2442" w:type="dxa"/>
            <w:vMerge/>
            <w:tcBorders>
              <w:top w:val="nil"/>
              <w:left w:val="single" w:sz="8" w:space="0" w:color="auto"/>
              <w:bottom w:val="single" w:sz="8" w:space="0" w:color="auto"/>
              <w:right w:val="single" w:sz="8" w:space="0" w:color="auto"/>
            </w:tcBorders>
            <w:shd w:val="clear" w:color="auto" w:fill="FFFFFF"/>
            <w:vAlign w:val="center"/>
          </w:tcPr>
          <w:p w:rsidR="003B6B41" w:rsidRPr="009E7275" w:rsidRDefault="003B6B41" w:rsidP="003B6B41">
            <w:pPr>
              <w:spacing w:after="0" w:line="259" w:lineRule="auto"/>
              <w:rPr>
                <w:rFonts w:ascii="Times New Roman" w:eastAsia="Times New Roman" w:hAnsi="Times New Roman"/>
                <w:sz w:val="24"/>
                <w:szCs w:val="24"/>
              </w:rPr>
            </w:pP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2.Иные профессиональные знания</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tc>
        <w:tc>
          <w:tcPr>
            <w:tcW w:w="10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понятие устройства, структуры, специфики отраслей </w:t>
            </w:r>
            <w:r w:rsidR="00216EB1" w:rsidRPr="009E7275">
              <w:rPr>
                <w:rFonts w:ascii="Times New Roman" w:eastAsia="Times New Roman" w:hAnsi="Times New Roman"/>
                <w:sz w:val="24"/>
                <w:szCs w:val="24"/>
              </w:rPr>
              <w:t xml:space="preserve">горнодобывающей </w:t>
            </w:r>
            <w:r w:rsidRPr="009E7275">
              <w:rPr>
                <w:rFonts w:ascii="Times New Roman" w:eastAsia="Times New Roman" w:hAnsi="Times New Roman"/>
                <w:sz w:val="24"/>
                <w:szCs w:val="24"/>
              </w:rPr>
              <w:t>промышленности Республики Саха (Якутия);</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основные и современные технологии, методы и инструменты работы, применяемые в </w:t>
            </w:r>
            <w:r w:rsidR="00216EB1" w:rsidRPr="009E7275">
              <w:rPr>
                <w:rFonts w:ascii="Times New Roman" w:eastAsia="Times New Roman" w:hAnsi="Times New Roman"/>
                <w:sz w:val="24"/>
                <w:szCs w:val="24"/>
              </w:rPr>
              <w:t xml:space="preserve">геологической, горнорудной </w:t>
            </w:r>
            <w:r w:rsidRPr="009E7275">
              <w:rPr>
                <w:rFonts w:ascii="Times New Roman" w:eastAsia="Times New Roman" w:hAnsi="Times New Roman"/>
                <w:sz w:val="24"/>
                <w:szCs w:val="24"/>
              </w:rPr>
              <w:t>и других отраслях;</w:t>
            </w:r>
          </w:p>
          <w:p w:rsidR="003B6B41" w:rsidRPr="009E7275" w:rsidRDefault="003B6B41" w:rsidP="00216EB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практи</w:t>
            </w:r>
            <w:r w:rsidR="00216EB1" w:rsidRPr="009E7275">
              <w:rPr>
                <w:rFonts w:ascii="Times New Roman" w:eastAsia="Times New Roman" w:hAnsi="Times New Roman"/>
                <w:sz w:val="24"/>
                <w:szCs w:val="24"/>
              </w:rPr>
              <w:t>ка применения законодательства о недрах в государственной системе лицензирования</w:t>
            </w:r>
            <w:r w:rsidRPr="009E7275">
              <w:rPr>
                <w:rFonts w:ascii="Times New Roman" w:eastAsia="Times New Roman" w:hAnsi="Times New Roman"/>
                <w:sz w:val="24"/>
                <w:szCs w:val="24"/>
              </w:rPr>
              <w:t>.</w:t>
            </w:r>
          </w:p>
        </w:tc>
      </w:tr>
      <w:tr w:rsidR="003B6B41" w:rsidRPr="009E7275" w:rsidTr="00D269CE">
        <w:trPr>
          <w:trHeight w:val="282"/>
        </w:trPr>
        <w:tc>
          <w:tcPr>
            <w:tcW w:w="4820"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B6B41" w:rsidRPr="009E7275" w:rsidRDefault="003B6B41" w:rsidP="003B6B41">
            <w:pPr>
              <w:spacing w:after="0" w:line="259" w:lineRule="auto"/>
              <w:rPr>
                <w:rFonts w:ascii="Times New Roman" w:eastAsia="Times New Roman" w:hAnsi="Times New Roman"/>
                <w:b/>
                <w:sz w:val="24"/>
                <w:szCs w:val="24"/>
              </w:rPr>
            </w:pPr>
            <w:r w:rsidRPr="009E7275">
              <w:rPr>
                <w:rFonts w:ascii="Times New Roman" w:eastAsia="Times New Roman" w:hAnsi="Times New Roman"/>
                <w:b/>
                <w:sz w:val="24"/>
                <w:szCs w:val="24"/>
                <w:lang w:val="en-US"/>
              </w:rPr>
              <w:t>III</w:t>
            </w:r>
            <w:r w:rsidRPr="009E7275">
              <w:rPr>
                <w:rFonts w:ascii="Times New Roman" w:eastAsia="Times New Roman" w:hAnsi="Times New Roman"/>
                <w:b/>
                <w:sz w:val="24"/>
                <w:szCs w:val="24"/>
              </w:rPr>
              <w:t>. Требования к профессиональным умениям</w:t>
            </w:r>
          </w:p>
        </w:tc>
        <w:tc>
          <w:tcPr>
            <w:tcW w:w="100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B6B41" w:rsidRPr="009E7275" w:rsidRDefault="003B6B41" w:rsidP="003B6B4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Владение навыками составления управленческих документов (писем, запросов, распорядительных актов, отчетов); умение выделять главную и второстепенную информацию, анализ и обобщение информации, способность работать с разными источниками информации (включая расширенный поиск в сети Интернет); опыт сводной и аналитической работы, опыт </w:t>
            </w:r>
            <w:r w:rsidRPr="009E7275">
              <w:rPr>
                <w:rFonts w:ascii="Times New Roman" w:eastAsia="Times New Roman" w:hAnsi="Times New Roman"/>
                <w:sz w:val="24"/>
                <w:szCs w:val="24"/>
              </w:rPr>
              <w:lastRenderedPageBreak/>
              <w:t>работы со статистическими данными; способность работать с большим объемом информации, навык планирования рабочего времени, подготовка презентаций, использование средств, методов, технологий работы с информацией, работа  с  информационными  ресурсами  и  информационными системами.</w:t>
            </w:r>
          </w:p>
        </w:tc>
      </w:tr>
      <w:tr w:rsidR="003B6B41" w:rsidRPr="009E7275" w:rsidTr="00D2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30"/>
        </w:trPr>
        <w:tc>
          <w:tcPr>
            <w:tcW w:w="4820" w:type="dxa"/>
            <w:gridSpan w:val="2"/>
          </w:tcPr>
          <w:p w:rsidR="003B6B41" w:rsidRPr="009E7275" w:rsidRDefault="003B6B41" w:rsidP="003B6B41">
            <w:pPr>
              <w:spacing w:after="0" w:line="259" w:lineRule="auto"/>
              <w:rPr>
                <w:rFonts w:ascii="Times New Roman" w:eastAsia="Times New Roman" w:hAnsi="Times New Roman"/>
                <w:b/>
                <w:sz w:val="24"/>
                <w:szCs w:val="24"/>
              </w:rPr>
            </w:pPr>
            <w:r w:rsidRPr="009E7275">
              <w:rPr>
                <w:rFonts w:ascii="Times New Roman" w:eastAsia="Times New Roman" w:hAnsi="Times New Roman"/>
                <w:b/>
                <w:sz w:val="24"/>
                <w:szCs w:val="24"/>
                <w:lang w:val="en-US"/>
              </w:rPr>
              <w:lastRenderedPageBreak/>
              <w:t>I</w:t>
            </w:r>
            <w:r w:rsidRPr="009E7275">
              <w:rPr>
                <w:rFonts w:ascii="Times New Roman" w:eastAsia="Times New Roman" w:hAnsi="Times New Roman"/>
                <w:b/>
                <w:sz w:val="24"/>
                <w:szCs w:val="24"/>
              </w:rPr>
              <w:t>V. Требования к функциональным знаниям</w:t>
            </w:r>
          </w:p>
        </w:tc>
        <w:tc>
          <w:tcPr>
            <w:tcW w:w="10064" w:type="dxa"/>
          </w:tcPr>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нормативно-правовое регулирование в </w:t>
            </w:r>
            <w:r w:rsidR="00216EB1" w:rsidRPr="009E7275">
              <w:rPr>
                <w:rFonts w:ascii="Times New Roman" w:eastAsia="Times New Roman" w:hAnsi="Times New Roman"/>
                <w:sz w:val="24"/>
                <w:szCs w:val="24"/>
              </w:rPr>
              <w:t>недропользовании</w:t>
            </w:r>
            <w:r w:rsidRPr="009E7275">
              <w:rPr>
                <w:rFonts w:ascii="Times New Roman" w:eastAsia="Times New Roman" w:hAnsi="Times New Roman"/>
                <w:sz w:val="24"/>
                <w:szCs w:val="24"/>
              </w:rPr>
              <w:t>;</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понятие нормы права, нормативного правового акта и его проекта, инструментов и этапов разработки;</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понятие, процедура рассмотрения обращений граждан;</w:t>
            </w:r>
          </w:p>
          <w:p w:rsidR="00216EB1" w:rsidRPr="009E7275" w:rsidRDefault="00216EB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стандарт предоставления государственной услуги и требования к предоставлению государственной услуги;</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формы и методы работы с применением автоматизированных средств управления; </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порядок работы со служебной и конфиденциальной информацией; </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правила охраны труда и противопожарной безопасности</w:t>
            </w:r>
            <w:r w:rsidR="00216EB1" w:rsidRPr="009E7275">
              <w:rPr>
                <w:rFonts w:ascii="Times New Roman" w:eastAsia="Times New Roman" w:hAnsi="Times New Roman"/>
                <w:sz w:val="24"/>
                <w:szCs w:val="24"/>
              </w:rPr>
              <w:t>.</w:t>
            </w:r>
          </w:p>
        </w:tc>
      </w:tr>
      <w:tr w:rsidR="003B6B41" w:rsidRPr="009E7275" w:rsidTr="00D2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45"/>
        </w:trPr>
        <w:tc>
          <w:tcPr>
            <w:tcW w:w="4820" w:type="dxa"/>
            <w:gridSpan w:val="2"/>
          </w:tcPr>
          <w:p w:rsidR="003B6B41" w:rsidRPr="009E7275" w:rsidRDefault="003B6B41" w:rsidP="003B6B41">
            <w:pPr>
              <w:spacing w:after="0" w:line="259" w:lineRule="auto"/>
              <w:rPr>
                <w:rFonts w:ascii="Times New Roman" w:eastAsia="Times New Roman" w:hAnsi="Times New Roman"/>
                <w:b/>
                <w:sz w:val="24"/>
                <w:szCs w:val="24"/>
              </w:rPr>
            </w:pPr>
            <w:r w:rsidRPr="009E7275">
              <w:rPr>
                <w:rFonts w:ascii="Times New Roman" w:eastAsia="Times New Roman" w:hAnsi="Times New Roman"/>
                <w:b/>
                <w:sz w:val="24"/>
                <w:szCs w:val="24"/>
              </w:rPr>
              <w:t>V. Требования к функциональным умениям</w:t>
            </w:r>
          </w:p>
        </w:tc>
        <w:tc>
          <w:tcPr>
            <w:tcW w:w="10064" w:type="dxa"/>
          </w:tcPr>
          <w:p w:rsidR="003B6B41" w:rsidRPr="009E7275" w:rsidRDefault="003B6B41" w:rsidP="003B6B4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разработка, рассмотрение и согласование проектов нормативных правовых актов и других документов;</w:t>
            </w:r>
          </w:p>
          <w:p w:rsidR="003B6B41" w:rsidRPr="009E7275" w:rsidRDefault="003B6B41" w:rsidP="003B6B4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подготовка методических рекомендаций, разъяснений;</w:t>
            </w:r>
          </w:p>
          <w:p w:rsidR="003B6B41" w:rsidRPr="009E7275" w:rsidRDefault="003B6B41" w:rsidP="003B6B4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подготовка аналитических, информационных, отчетных и других материалов;</w:t>
            </w:r>
          </w:p>
          <w:p w:rsidR="003B6B41" w:rsidRPr="009E7275" w:rsidRDefault="003B6B41" w:rsidP="003B6B4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организация эффективного взаимодействия со структурными подразделениями </w:t>
            </w:r>
            <w:r w:rsidR="00216EB1" w:rsidRPr="009E7275">
              <w:rPr>
                <w:rFonts w:ascii="Times New Roman" w:eastAsia="Times New Roman" w:hAnsi="Times New Roman"/>
                <w:sz w:val="24"/>
                <w:szCs w:val="24"/>
              </w:rPr>
              <w:t>Управления</w:t>
            </w:r>
            <w:r w:rsidRPr="009E7275">
              <w:rPr>
                <w:rFonts w:ascii="Times New Roman" w:eastAsia="Times New Roman" w:hAnsi="Times New Roman"/>
                <w:sz w:val="24"/>
                <w:szCs w:val="24"/>
              </w:rPr>
              <w:t>, органами государственной власти и местного самоуправления, общественными организациями;</w:t>
            </w:r>
          </w:p>
          <w:p w:rsidR="003B6B41" w:rsidRPr="009E7275" w:rsidRDefault="003B6B41" w:rsidP="00216EB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четкое и грамотное изложение информации в устной и письменной </w:t>
            </w:r>
            <w:r w:rsidR="00216EB1" w:rsidRPr="009E7275">
              <w:rPr>
                <w:rFonts w:ascii="Times New Roman" w:eastAsia="Times New Roman" w:hAnsi="Times New Roman"/>
                <w:sz w:val="24"/>
                <w:szCs w:val="24"/>
              </w:rPr>
              <w:t>форме</w:t>
            </w:r>
            <w:r w:rsidRPr="009E7275">
              <w:rPr>
                <w:rFonts w:ascii="Times New Roman" w:eastAsia="Times New Roman" w:hAnsi="Times New Roman"/>
                <w:sz w:val="24"/>
                <w:szCs w:val="24"/>
              </w:rPr>
              <w:t>.</w:t>
            </w:r>
          </w:p>
        </w:tc>
      </w:tr>
    </w:tbl>
    <w:p w:rsidR="003B6B41" w:rsidRDefault="003B6B41" w:rsidP="006E1F87">
      <w:pPr>
        <w:rPr>
          <w:rFonts w:ascii="Times New Roman" w:hAnsi="Times New Roman" w:cs="Times New Roman"/>
          <w:sz w:val="24"/>
          <w:szCs w:val="24"/>
        </w:rPr>
      </w:pPr>
    </w:p>
    <w:p w:rsidR="00216EB1" w:rsidRDefault="00216EB1" w:rsidP="006E1F87">
      <w:pPr>
        <w:rPr>
          <w:rFonts w:ascii="Times New Roman" w:hAnsi="Times New Roman" w:cs="Times New Roman"/>
          <w:sz w:val="24"/>
          <w:szCs w:val="24"/>
        </w:rPr>
      </w:pPr>
      <w:r>
        <w:rPr>
          <w:rFonts w:ascii="Times New Roman" w:hAnsi="Times New Roman" w:cs="Times New Roman"/>
          <w:sz w:val="24"/>
          <w:szCs w:val="24"/>
        </w:rPr>
        <w:br w:type="page"/>
      </w:r>
    </w:p>
    <w:p w:rsidR="00216EB1" w:rsidRDefault="00216EB1" w:rsidP="00216EB1">
      <w:pPr>
        <w:pStyle w:val="a6"/>
        <w:keepNext/>
      </w:pPr>
    </w:p>
    <w:tbl>
      <w:tblPr>
        <w:tblW w:w="14884" w:type="dxa"/>
        <w:tblInd w:w="-34" w:type="dxa"/>
        <w:shd w:val="clear" w:color="auto" w:fill="FFFFFF"/>
        <w:tblLayout w:type="fixed"/>
        <w:tblCellMar>
          <w:left w:w="0" w:type="dxa"/>
          <w:right w:w="0" w:type="dxa"/>
        </w:tblCellMar>
        <w:tblLook w:val="04A0" w:firstRow="1" w:lastRow="0" w:firstColumn="1" w:lastColumn="0" w:noHBand="0" w:noVBand="1"/>
      </w:tblPr>
      <w:tblGrid>
        <w:gridCol w:w="2442"/>
        <w:gridCol w:w="2378"/>
        <w:gridCol w:w="10064"/>
      </w:tblGrid>
      <w:tr w:rsidR="00216EB1" w:rsidRPr="008961B6" w:rsidTr="008F1F28">
        <w:trPr>
          <w:tblHeader/>
        </w:trPr>
        <w:tc>
          <w:tcPr>
            <w:tcW w:w="1488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b/>
                <w:bCs/>
                <w:sz w:val="24"/>
                <w:szCs w:val="24"/>
              </w:rPr>
              <w:t>Старшая группа </w:t>
            </w:r>
            <w:r w:rsidR="00B86D6F" w:rsidRPr="008961B6">
              <w:rPr>
                <w:rFonts w:ascii="Times New Roman" w:eastAsia="Times New Roman" w:hAnsi="Times New Roman"/>
                <w:sz w:val="24"/>
                <w:szCs w:val="24"/>
              </w:rPr>
              <w:t>должностей государственной</w:t>
            </w:r>
            <w:r w:rsidRPr="008961B6">
              <w:rPr>
                <w:rFonts w:ascii="Times New Roman" w:eastAsia="Times New Roman" w:hAnsi="Times New Roman"/>
                <w:sz w:val="24"/>
                <w:szCs w:val="24"/>
              </w:rPr>
              <w:t xml:space="preserve"> гражданской службы </w:t>
            </w:r>
            <w:r>
              <w:rPr>
                <w:rFonts w:ascii="Times New Roman" w:eastAsia="Times New Roman" w:hAnsi="Times New Roman"/>
                <w:sz w:val="24"/>
                <w:szCs w:val="24"/>
              </w:rPr>
              <w:t>Российской Федерации</w:t>
            </w:r>
            <w:r w:rsidRPr="008961B6">
              <w:rPr>
                <w:rFonts w:ascii="Times New Roman" w:eastAsia="Times New Roman" w:hAnsi="Times New Roman"/>
                <w:sz w:val="24"/>
                <w:szCs w:val="24"/>
              </w:rPr>
              <w:t xml:space="preserve"> категории «специалисты» - </w:t>
            </w:r>
            <w:r w:rsidRPr="008961B6">
              <w:rPr>
                <w:rFonts w:ascii="Times New Roman" w:eastAsia="Times New Roman" w:hAnsi="Times New Roman"/>
                <w:b/>
                <w:sz w:val="24"/>
                <w:szCs w:val="24"/>
              </w:rPr>
              <w:t>главный специалист</w:t>
            </w:r>
            <w:r w:rsidR="00567B67">
              <w:rPr>
                <w:rFonts w:ascii="Times New Roman" w:eastAsia="Times New Roman" w:hAnsi="Times New Roman"/>
                <w:b/>
                <w:sz w:val="24"/>
                <w:szCs w:val="24"/>
              </w:rPr>
              <w:t>-эксперт</w:t>
            </w:r>
            <w:r w:rsidRPr="008961B6">
              <w:rPr>
                <w:rFonts w:ascii="Times New Roman" w:eastAsia="Times New Roman" w:hAnsi="Times New Roman"/>
                <w:b/>
                <w:sz w:val="24"/>
                <w:szCs w:val="24"/>
              </w:rPr>
              <w:t xml:space="preserve"> </w:t>
            </w:r>
            <w:r>
              <w:rPr>
                <w:rFonts w:ascii="Times New Roman" w:eastAsia="Times New Roman" w:hAnsi="Times New Roman"/>
                <w:b/>
                <w:sz w:val="24"/>
                <w:szCs w:val="24"/>
              </w:rPr>
              <w:t>геологического отдела</w:t>
            </w:r>
          </w:p>
        </w:tc>
      </w:tr>
      <w:tr w:rsidR="00216EB1" w:rsidRPr="008961B6" w:rsidTr="00D269CE">
        <w:tc>
          <w:tcPr>
            <w:tcW w:w="482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6EB1" w:rsidRPr="008961B6" w:rsidRDefault="00216EB1" w:rsidP="00216EB1">
            <w:pPr>
              <w:spacing w:after="0" w:line="259" w:lineRule="auto"/>
              <w:rPr>
                <w:rFonts w:ascii="Times New Roman" w:eastAsia="Times New Roman" w:hAnsi="Times New Roman"/>
                <w:b/>
                <w:bCs/>
                <w:sz w:val="24"/>
                <w:szCs w:val="24"/>
              </w:rPr>
            </w:pPr>
            <w:r w:rsidRPr="008961B6">
              <w:rPr>
                <w:rFonts w:ascii="Times New Roman" w:eastAsia="Times New Roman" w:hAnsi="Times New Roman"/>
                <w:b/>
                <w:bCs/>
                <w:sz w:val="24"/>
                <w:szCs w:val="24"/>
              </w:rPr>
              <w:t>I. Требования к специальности</w:t>
            </w:r>
          </w:p>
          <w:p w:rsidR="00216EB1" w:rsidRPr="008961B6" w:rsidRDefault="00216EB1" w:rsidP="00216EB1">
            <w:pPr>
              <w:spacing w:after="0" w:line="259" w:lineRule="auto"/>
              <w:rPr>
                <w:rFonts w:ascii="Times New Roman" w:eastAsia="Times New Roman" w:hAnsi="Times New Roman"/>
                <w:sz w:val="24"/>
                <w:szCs w:val="24"/>
              </w:rPr>
            </w:pPr>
            <w:r w:rsidRPr="008961B6">
              <w:rPr>
                <w:rFonts w:ascii="Times New Roman" w:eastAsia="Times New Roman" w:hAnsi="Times New Roman"/>
                <w:b/>
                <w:bCs/>
                <w:sz w:val="24"/>
                <w:szCs w:val="24"/>
              </w:rPr>
              <w:t>(направлению подготовки) профессионального образования</w:t>
            </w:r>
          </w:p>
        </w:tc>
        <w:tc>
          <w:tcPr>
            <w:tcW w:w="10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EB1" w:rsidRPr="008961B6" w:rsidRDefault="00893B9D" w:rsidP="00216EB1">
            <w:pPr>
              <w:spacing w:after="0" w:line="259" w:lineRule="auto"/>
              <w:jc w:val="both"/>
              <w:rPr>
                <w:rFonts w:ascii="Times New Roman" w:eastAsia="Times New Roman" w:hAnsi="Times New Roman"/>
                <w:sz w:val="24"/>
                <w:szCs w:val="24"/>
              </w:rPr>
            </w:pPr>
            <w:r>
              <w:rPr>
                <w:rFonts w:ascii="Times New Roman" w:eastAsia="Times New Roman" w:hAnsi="Times New Roman"/>
                <w:sz w:val="24"/>
                <w:szCs w:val="24"/>
              </w:rPr>
              <w:t>Высшее образование по специальностям, соответствующим функциям и конкретным задачам, возложенным на соответствующий отдел</w:t>
            </w:r>
            <w:r w:rsidR="00216EB1" w:rsidRPr="008961B6">
              <w:rPr>
                <w:rFonts w:ascii="Times New Roman" w:eastAsia="Times New Roman" w:hAnsi="Times New Roman"/>
                <w:sz w:val="24"/>
                <w:szCs w:val="24"/>
              </w:rPr>
              <w:t xml:space="preserve"> </w:t>
            </w:r>
          </w:p>
        </w:tc>
      </w:tr>
      <w:tr w:rsidR="00216EB1" w:rsidRPr="008961B6" w:rsidTr="00D269CE">
        <w:trPr>
          <w:trHeight w:val="342"/>
        </w:trPr>
        <w:tc>
          <w:tcPr>
            <w:tcW w:w="24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6EB1" w:rsidRPr="008961B6" w:rsidRDefault="00216EB1" w:rsidP="00216EB1">
            <w:pPr>
              <w:spacing w:after="0" w:line="259" w:lineRule="auto"/>
              <w:rPr>
                <w:rFonts w:ascii="Times New Roman" w:eastAsia="Times New Roman" w:hAnsi="Times New Roman"/>
                <w:b/>
                <w:sz w:val="24"/>
                <w:szCs w:val="24"/>
              </w:rPr>
            </w:pPr>
            <w:r w:rsidRPr="008961B6">
              <w:rPr>
                <w:rFonts w:ascii="Times New Roman" w:eastAsia="Times New Roman" w:hAnsi="Times New Roman"/>
                <w:b/>
                <w:sz w:val="24"/>
                <w:szCs w:val="24"/>
                <w:lang w:val="en-US"/>
              </w:rPr>
              <w:t>II</w:t>
            </w:r>
            <w:r w:rsidRPr="008961B6">
              <w:rPr>
                <w:rFonts w:ascii="Times New Roman" w:eastAsia="Times New Roman" w:hAnsi="Times New Roman"/>
                <w:b/>
                <w:sz w:val="24"/>
                <w:szCs w:val="24"/>
              </w:rPr>
              <w:t>. Требования к профессиональным знаниям</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EB1" w:rsidRPr="008961B6" w:rsidRDefault="00216EB1" w:rsidP="00216EB1">
            <w:pPr>
              <w:spacing w:after="0" w:line="259" w:lineRule="auto"/>
              <w:rPr>
                <w:rFonts w:ascii="Times New Roman" w:eastAsia="Times New Roman" w:hAnsi="Times New Roman"/>
                <w:sz w:val="24"/>
                <w:szCs w:val="24"/>
              </w:rPr>
            </w:pPr>
            <w:r w:rsidRPr="008961B6">
              <w:rPr>
                <w:rFonts w:ascii="Times New Roman" w:eastAsia="Times New Roman" w:hAnsi="Times New Roman"/>
                <w:sz w:val="24"/>
                <w:szCs w:val="24"/>
              </w:rPr>
              <w:t xml:space="preserve">1.Знания в сфере законодательства Российской </w:t>
            </w:r>
            <w:r>
              <w:rPr>
                <w:rFonts w:ascii="Times New Roman" w:eastAsia="Times New Roman" w:hAnsi="Times New Roman"/>
                <w:sz w:val="24"/>
                <w:szCs w:val="24"/>
              </w:rPr>
              <w:t>Федерации</w:t>
            </w:r>
          </w:p>
          <w:p w:rsidR="00216EB1" w:rsidRPr="008961B6" w:rsidRDefault="00216EB1" w:rsidP="00216EB1">
            <w:pPr>
              <w:spacing w:after="0" w:line="259" w:lineRule="auto"/>
              <w:rPr>
                <w:rFonts w:ascii="Times New Roman" w:eastAsia="Times New Roman" w:hAnsi="Times New Roman"/>
                <w:sz w:val="24"/>
                <w:szCs w:val="24"/>
              </w:rPr>
            </w:pPr>
            <w:r w:rsidRPr="008961B6">
              <w:rPr>
                <w:rFonts w:ascii="Times New Roman" w:eastAsia="Times New Roman" w:hAnsi="Times New Roman"/>
                <w:sz w:val="24"/>
                <w:szCs w:val="24"/>
              </w:rPr>
              <w:t> </w:t>
            </w:r>
          </w:p>
          <w:p w:rsidR="00216EB1" w:rsidRPr="008961B6" w:rsidRDefault="00216EB1" w:rsidP="00216EB1">
            <w:pPr>
              <w:spacing w:after="0" w:line="259" w:lineRule="auto"/>
              <w:rPr>
                <w:rFonts w:ascii="Times New Roman" w:eastAsia="Times New Roman" w:hAnsi="Times New Roman"/>
                <w:sz w:val="24"/>
                <w:szCs w:val="24"/>
              </w:rPr>
            </w:pPr>
            <w:r w:rsidRPr="008961B6">
              <w:rPr>
                <w:rFonts w:ascii="Times New Roman" w:eastAsia="Times New Roman" w:hAnsi="Times New Roman"/>
                <w:sz w:val="24"/>
                <w:szCs w:val="24"/>
              </w:rPr>
              <w:t> </w:t>
            </w:r>
          </w:p>
          <w:p w:rsidR="00216EB1" w:rsidRPr="008961B6" w:rsidRDefault="00216EB1" w:rsidP="00216EB1">
            <w:pPr>
              <w:spacing w:after="0" w:line="259" w:lineRule="auto"/>
              <w:rPr>
                <w:rFonts w:ascii="Times New Roman" w:eastAsia="Times New Roman" w:hAnsi="Times New Roman"/>
                <w:sz w:val="24"/>
                <w:szCs w:val="24"/>
              </w:rPr>
            </w:pPr>
            <w:r w:rsidRPr="008961B6">
              <w:rPr>
                <w:rFonts w:ascii="Times New Roman" w:eastAsia="Times New Roman" w:hAnsi="Times New Roman"/>
                <w:sz w:val="24"/>
                <w:szCs w:val="24"/>
              </w:rPr>
              <w:t> </w:t>
            </w:r>
          </w:p>
          <w:p w:rsidR="00216EB1" w:rsidRPr="008961B6" w:rsidRDefault="00216EB1" w:rsidP="00216EB1">
            <w:pPr>
              <w:spacing w:after="0" w:line="259" w:lineRule="auto"/>
              <w:rPr>
                <w:rFonts w:ascii="Times New Roman" w:eastAsia="Times New Roman" w:hAnsi="Times New Roman"/>
                <w:sz w:val="24"/>
                <w:szCs w:val="24"/>
              </w:rPr>
            </w:pPr>
            <w:r w:rsidRPr="008961B6">
              <w:rPr>
                <w:rFonts w:ascii="Times New Roman" w:eastAsia="Times New Roman" w:hAnsi="Times New Roman"/>
                <w:sz w:val="24"/>
                <w:szCs w:val="24"/>
              </w:rPr>
              <w:t> </w:t>
            </w:r>
          </w:p>
          <w:p w:rsidR="00216EB1" w:rsidRPr="008961B6" w:rsidRDefault="00216EB1" w:rsidP="00216EB1">
            <w:pPr>
              <w:spacing w:after="0" w:line="259" w:lineRule="auto"/>
              <w:rPr>
                <w:rFonts w:ascii="Times New Roman" w:eastAsia="Times New Roman" w:hAnsi="Times New Roman"/>
                <w:sz w:val="24"/>
                <w:szCs w:val="24"/>
              </w:rPr>
            </w:pPr>
            <w:r w:rsidRPr="008961B6">
              <w:rPr>
                <w:rFonts w:ascii="Times New Roman" w:eastAsia="Times New Roman" w:hAnsi="Times New Roman"/>
                <w:sz w:val="24"/>
                <w:szCs w:val="24"/>
              </w:rPr>
              <w:t> </w:t>
            </w:r>
          </w:p>
          <w:p w:rsidR="00216EB1" w:rsidRPr="008961B6" w:rsidRDefault="00216EB1" w:rsidP="00216EB1">
            <w:pPr>
              <w:spacing w:after="0" w:line="259" w:lineRule="auto"/>
              <w:rPr>
                <w:rFonts w:ascii="Times New Roman" w:eastAsia="Times New Roman" w:hAnsi="Times New Roman"/>
                <w:sz w:val="24"/>
                <w:szCs w:val="24"/>
              </w:rPr>
            </w:pPr>
            <w:r w:rsidRPr="008961B6">
              <w:rPr>
                <w:rFonts w:ascii="Times New Roman" w:eastAsia="Times New Roman" w:hAnsi="Times New Roman"/>
                <w:sz w:val="24"/>
                <w:szCs w:val="24"/>
              </w:rPr>
              <w:t> </w:t>
            </w:r>
          </w:p>
          <w:p w:rsidR="00216EB1" w:rsidRPr="008961B6" w:rsidRDefault="00216EB1" w:rsidP="00216EB1">
            <w:pPr>
              <w:spacing w:after="0" w:line="259" w:lineRule="auto"/>
              <w:rPr>
                <w:rFonts w:ascii="Times New Roman" w:eastAsia="Times New Roman" w:hAnsi="Times New Roman"/>
                <w:sz w:val="24"/>
                <w:szCs w:val="24"/>
              </w:rPr>
            </w:pPr>
            <w:r w:rsidRPr="008961B6">
              <w:rPr>
                <w:rFonts w:ascii="Times New Roman" w:eastAsia="Times New Roman" w:hAnsi="Times New Roman"/>
                <w:sz w:val="24"/>
                <w:szCs w:val="24"/>
              </w:rPr>
              <w:t> </w:t>
            </w:r>
          </w:p>
        </w:tc>
        <w:tc>
          <w:tcPr>
            <w:tcW w:w="10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5AEE" w:rsidRPr="008961B6" w:rsidRDefault="00A35AEE" w:rsidP="00A35AEE">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Федеральный закон от 21.02.1992 № 2395-1 «О недрах»;</w:t>
            </w:r>
          </w:p>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Федеральный закон от 31.12.2014 № 488-ФЗ «О промышленной политике в Российской Федерации»;</w:t>
            </w:r>
          </w:p>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Федеральный закон от 10.01.2002 № 7-ФЗ «Об охране окружающей среды»;</w:t>
            </w:r>
          </w:p>
          <w:p w:rsidR="00216EB1" w:rsidRPr="008961B6" w:rsidRDefault="00216EB1" w:rsidP="00216EB1">
            <w:pPr>
              <w:spacing w:after="0" w:line="240" w:lineRule="auto"/>
              <w:jc w:val="both"/>
              <w:rPr>
                <w:rFonts w:ascii="Times New Roman" w:eastAsia="Times New Roman" w:hAnsi="Times New Roman"/>
                <w:sz w:val="24"/>
                <w:szCs w:val="24"/>
              </w:rPr>
            </w:pPr>
            <w:r w:rsidRPr="008961B6">
              <w:rPr>
                <w:rFonts w:ascii="Times New Roman" w:eastAsia="Times New Roman" w:hAnsi="Times New Roman"/>
                <w:sz w:val="24"/>
                <w:szCs w:val="24"/>
              </w:rPr>
              <w:t>- Федеральный закон от 27.07.2010 № 210-ФЗ «Об организации предоставления государственных и муниципальных услуг»;</w:t>
            </w:r>
          </w:p>
          <w:p w:rsidR="00216EB1" w:rsidRPr="008961B6" w:rsidRDefault="00216EB1" w:rsidP="00216EB1">
            <w:pPr>
              <w:spacing w:after="0" w:line="240" w:lineRule="auto"/>
              <w:jc w:val="both"/>
              <w:rPr>
                <w:rFonts w:ascii="Times New Roman" w:eastAsia="Times New Roman" w:hAnsi="Times New Roman"/>
                <w:sz w:val="24"/>
                <w:szCs w:val="24"/>
              </w:rPr>
            </w:pPr>
            <w:r w:rsidRPr="008961B6">
              <w:rPr>
                <w:rFonts w:ascii="Times New Roman" w:eastAsia="Times New Roman" w:hAnsi="Times New Roman"/>
                <w:sz w:val="24"/>
                <w:szCs w:val="24"/>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16EB1" w:rsidRPr="008961B6" w:rsidRDefault="00216EB1" w:rsidP="00216EB1">
            <w:pPr>
              <w:spacing w:after="0" w:line="240" w:lineRule="auto"/>
              <w:jc w:val="both"/>
              <w:rPr>
                <w:rFonts w:ascii="Times New Roman" w:eastAsia="Times New Roman" w:hAnsi="Times New Roman"/>
                <w:sz w:val="24"/>
                <w:szCs w:val="24"/>
              </w:rPr>
            </w:pPr>
            <w:r w:rsidRPr="008961B6">
              <w:rPr>
                <w:rFonts w:ascii="Times New Roman" w:eastAsia="Times New Roman" w:hAnsi="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Федеральный закон от 02.05.2006 № 59-ФЗ «О порядке рассмотрения обращений граждан Российской Федерации»;</w:t>
            </w:r>
          </w:p>
          <w:p w:rsidR="00216EB1" w:rsidRPr="00711DFF" w:rsidRDefault="00711DFF" w:rsidP="00711DFF">
            <w:pPr>
              <w:spacing w:after="0" w:line="259" w:lineRule="auto"/>
              <w:jc w:val="both"/>
              <w:rPr>
                <w:rFonts w:ascii="Times New Roman" w:eastAsia="Times New Roman" w:hAnsi="Times New Roman" w:cs="Times New Roman"/>
                <w:sz w:val="24"/>
                <w:szCs w:val="24"/>
              </w:rPr>
            </w:pPr>
            <w:r>
              <w:t xml:space="preserve"> </w:t>
            </w:r>
            <w:r w:rsidRPr="00711DFF">
              <w:rPr>
                <w:rFonts w:ascii="Times New Roman" w:hAnsi="Times New Roman" w:cs="Times New Roman"/>
                <w:sz w:val="24"/>
                <w:szCs w:val="24"/>
              </w:rPr>
              <w:t>- Государственная программа «Воспроизводство и использование природных ресурсов»</w:t>
            </w:r>
            <w:r>
              <w:rPr>
                <w:rFonts w:ascii="Times New Roman" w:hAnsi="Times New Roman" w:cs="Times New Roman"/>
                <w:sz w:val="24"/>
                <w:szCs w:val="24"/>
              </w:rPr>
              <w:t>.</w:t>
            </w:r>
          </w:p>
        </w:tc>
      </w:tr>
      <w:tr w:rsidR="00216EB1" w:rsidRPr="008961B6" w:rsidTr="00D269CE">
        <w:trPr>
          <w:trHeight w:val="1161"/>
        </w:trPr>
        <w:tc>
          <w:tcPr>
            <w:tcW w:w="2442" w:type="dxa"/>
            <w:vMerge/>
            <w:tcBorders>
              <w:top w:val="nil"/>
              <w:left w:val="single" w:sz="8" w:space="0" w:color="auto"/>
              <w:bottom w:val="single" w:sz="8" w:space="0" w:color="auto"/>
              <w:right w:val="single" w:sz="8" w:space="0" w:color="auto"/>
            </w:tcBorders>
            <w:shd w:val="clear" w:color="auto" w:fill="FFFFFF"/>
            <w:vAlign w:val="center"/>
          </w:tcPr>
          <w:p w:rsidR="00216EB1" w:rsidRPr="008961B6" w:rsidRDefault="00216EB1" w:rsidP="00216EB1">
            <w:pPr>
              <w:spacing w:after="0" w:line="259" w:lineRule="auto"/>
              <w:rPr>
                <w:rFonts w:ascii="Times New Roman" w:eastAsia="Times New Roman" w:hAnsi="Times New Roman"/>
                <w:sz w:val="24"/>
                <w:szCs w:val="24"/>
              </w:rPr>
            </w:pP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EB1" w:rsidRPr="008961B6" w:rsidRDefault="00216EB1" w:rsidP="00216EB1">
            <w:pPr>
              <w:spacing w:after="0" w:line="259" w:lineRule="auto"/>
              <w:rPr>
                <w:rFonts w:ascii="Times New Roman" w:eastAsia="Times New Roman" w:hAnsi="Times New Roman"/>
                <w:sz w:val="24"/>
                <w:szCs w:val="24"/>
              </w:rPr>
            </w:pPr>
            <w:r w:rsidRPr="008961B6">
              <w:rPr>
                <w:rFonts w:ascii="Times New Roman" w:eastAsia="Times New Roman" w:hAnsi="Times New Roman"/>
                <w:sz w:val="24"/>
                <w:szCs w:val="24"/>
              </w:rPr>
              <w:t>2.Иные профессиональные знания</w:t>
            </w:r>
          </w:p>
          <w:p w:rsidR="00216EB1" w:rsidRPr="008961B6" w:rsidRDefault="00216EB1" w:rsidP="00216EB1">
            <w:pPr>
              <w:spacing w:after="0" w:line="259" w:lineRule="auto"/>
              <w:rPr>
                <w:rFonts w:ascii="Times New Roman" w:eastAsia="Times New Roman" w:hAnsi="Times New Roman"/>
                <w:sz w:val="24"/>
                <w:szCs w:val="24"/>
              </w:rPr>
            </w:pPr>
            <w:r w:rsidRPr="008961B6">
              <w:rPr>
                <w:rFonts w:ascii="Times New Roman" w:eastAsia="Times New Roman" w:hAnsi="Times New Roman"/>
                <w:sz w:val="24"/>
                <w:szCs w:val="24"/>
              </w:rPr>
              <w:t> </w:t>
            </w:r>
          </w:p>
        </w:tc>
        <w:tc>
          <w:tcPr>
            <w:tcW w:w="10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EB1" w:rsidRPr="008961B6" w:rsidRDefault="00216EB1" w:rsidP="00216EB1">
            <w:pPr>
              <w:autoSpaceDE w:val="0"/>
              <w:autoSpaceDN w:val="0"/>
              <w:adjustRightInd w:val="0"/>
              <w:spacing w:after="0" w:line="240" w:lineRule="auto"/>
              <w:jc w:val="both"/>
              <w:rPr>
                <w:rFonts w:ascii="Times New Roman" w:eastAsia="Times New Roman" w:hAnsi="Times New Roman"/>
                <w:sz w:val="24"/>
                <w:szCs w:val="24"/>
              </w:rPr>
            </w:pPr>
            <w:r w:rsidRPr="008961B6">
              <w:rPr>
                <w:rFonts w:ascii="Times New Roman" w:eastAsia="Times New Roman" w:hAnsi="Times New Roman"/>
                <w:sz w:val="24"/>
                <w:szCs w:val="24"/>
              </w:rPr>
              <w:t>- основные направления государственной политики Российской Федерации</w:t>
            </w:r>
            <w:r w:rsidR="00B86D6F">
              <w:rPr>
                <w:rFonts w:ascii="Times New Roman" w:eastAsia="Times New Roman" w:hAnsi="Times New Roman"/>
                <w:sz w:val="24"/>
                <w:szCs w:val="24"/>
              </w:rPr>
              <w:t xml:space="preserve"> в области геологического изучения недр,</w:t>
            </w:r>
            <w:r w:rsidRPr="008961B6">
              <w:rPr>
                <w:rFonts w:ascii="Times New Roman" w:eastAsia="Times New Roman" w:hAnsi="Times New Roman"/>
                <w:sz w:val="24"/>
                <w:szCs w:val="24"/>
              </w:rPr>
              <w:t xml:space="preserve"> механизмы и формы ее реализации;</w:t>
            </w:r>
          </w:p>
          <w:p w:rsidR="00216EB1" w:rsidRPr="008961B6" w:rsidRDefault="00216EB1" w:rsidP="00216EB1">
            <w:pPr>
              <w:autoSpaceDE w:val="0"/>
              <w:autoSpaceDN w:val="0"/>
              <w:adjustRightInd w:val="0"/>
              <w:spacing w:after="0" w:line="240" w:lineRule="auto"/>
              <w:jc w:val="both"/>
              <w:rPr>
                <w:rFonts w:ascii="Times New Roman" w:eastAsia="Times New Roman" w:hAnsi="Times New Roman"/>
                <w:sz w:val="24"/>
                <w:szCs w:val="24"/>
              </w:rPr>
            </w:pPr>
            <w:r w:rsidRPr="008961B6">
              <w:rPr>
                <w:rFonts w:ascii="Times New Roman" w:eastAsia="Times New Roman" w:hAnsi="Times New Roman"/>
                <w:sz w:val="24"/>
                <w:szCs w:val="24"/>
              </w:rPr>
              <w:t xml:space="preserve">- приоритеты развития </w:t>
            </w:r>
            <w:r w:rsidR="00B86D6F">
              <w:rPr>
                <w:rFonts w:ascii="Times New Roman" w:eastAsia="Times New Roman" w:hAnsi="Times New Roman"/>
                <w:sz w:val="24"/>
                <w:szCs w:val="24"/>
              </w:rPr>
              <w:t>геологической отрасли</w:t>
            </w:r>
            <w:r w:rsidRPr="008961B6">
              <w:rPr>
                <w:rFonts w:ascii="Times New Roman" w:eastAsia="Times New Roman" w:hAnsi="Times New Roman"/>
                <w:sz w:val="24"/>
                <w:szCs w:val="24"/>
              </w:rPr>
              <w:t>;</w:t>
            </w:r>
          </w:p>
          <w:p w:rsidR="00216EB1" w:rsidRPr="008961B6" w:rsidRDefault="00216EB1" w:rsidP="00B86D6F">
            <w:pPr>
              <w:autoSpaceDE w:val="0"/>
              <w:autoSpaceDN w:val="0"/>
              <w:adjustRightInd w:val="0"/>
              <w:spacing w:after="0" w:line="240" w:lineRule="auto"/>
              <w:jc w:val="both"/>
              <w:rPr>
                <w:rFonts w:ascii="Times New Roman" w:eastAsia="Times New Roman" w:hAnsi="Times New Roman"/>
                <w:sz w:val="24"/>
                <w:szCs w:val="24"/>
              </w:rPr>
            </w:pPr>
            <w:r w:rsidRPr="008961B6">
              <w:rPr>
                <w:rFonts w:ascii="Times New Roman" w:eastAsia="Times New Roman" w:hAnsi="Times New Roman"/>
                <w:sz w:val="24"/>
                <w:szCs w:val="24"/>
              </w:rPr>
              <w:t xml:space="preserve">- правовое регулирование </w:t>
            </w:r>
            <w:r w:rsidR="00B86D6F">
              <w:rPr>
                <w:rFonts w:ascii="Times New Roman" w:eastAsia="Times New Roman" w:hAnsi="Times New Roman"/>
                <w:sz w:val="24"/>
                <w:szCs w:val="24"/>
              </w:rPr>
              <w:t>недропользования</w:t>
            </w:r>
            <w:r w:rsidRPr="008961B6">
              <w:rPr>
                <w:rFonts w:ascii="Times New Roman" w:eastAsia="Times New Roman" w:hAnsi="Times New Roman"/>
                <w:sz w:val="24"/>
                <w:szCs w:val="24"/>
              </w:rPr>
              <w:t>.</w:t>
            </w:r>
          </w:p>
        </w:tc>
      </w:tr>
      <w:tr w:rsidR="00216EB1" w:rsidRPr="008961B6" w:rsidTr="00D269CE">
        <w:trPr>
          <w:trHeight w:val="2355"/>
        </w:trPr>
        <w:tc>
          <w:tcPr>
            <w:tcW w:w="4820"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16EB1" w:rsidRPr="008961B6" w:rsidRDefault="00216EB1" w:rsidP="00216EB1">
            <w:pPr>
              <w:spacing w:after="0" w:line="259" w:lineRule="auto"/>
              <w:rPr>
                <w:rFonts w:ascii="Times New Roman" w:eastAsia="Times New Roman" w:hAnsi="Times New Roman"/>
                <w:b/>
                <w:sz w:val="24"/>
                <w:szCs w:val="24"/>
              </w:rPr>
            </w:pPr>
            <w:r w:rsidRPr="008961B6">
              <w:rPr>
                <w:rFonts w:ascii="Times New Roman" w:eastAsia="Times New Roman" w:hAnsi="Times New Roman"/>
                <w:b/>
                <w:sz w:val="24"/>
                <w:szCs w:val="24"/>
                <w:lang w:val="en-US"/>
              </w:rPr>
              <w:t>III</w:t>
            </w:r>
            <w:r w:rsidRPr="008961B6">
              <w:rPr>
                <w:rFonts w:ascii="Times New Roman" w:eastAsia="Times New Roman" w:hAnsi="Times New Roman"/>
                <w:b/>
                <w:sz w:val="24"/>
                <w:szCs w:val="24"/>
              </w:rPr>
              <w:t>. Требования к профессиональным умениям</w:t>
            </w:r>
          </w:p>
        </w:tc>
        <w:tc>
          <w:tcPr>
            <w:tcW w:w="100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Владение навыками составления управленческих документов (писем, запросов, распорядительных актов, отчетов); умение выделять главную и второстепенную информацию, анализ и обобщение информации, способность работать с разными источниками информации (включая расширенный поиск в сети Интернет); опыт сводной и аналитической работы, опыт работы со статистическими данными; способность работать с большим объемом информации, навык планирования рабочего времени, подготовка презентаций, использование средств, методов, технологий работы с информацией, работа  с  информационными  ресурсами  и  информационными системами.</w:t>
            </w:r>
          </w:p>
        </w:tc>
      </w:tr>
      <w:tr w:rsidR="00216EB1" w:rsidRPr="008961B6" w:rsidTr="00D2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30"/>
        </w:trPr>
        <w:tc>
          <w:tcPr>
            <w:tcW w:w="4820" w:type="dxa"/>
            <w:gridSpan w:val="2"/>
          </w:tcPr>
          <w:p w:rsidR="00216EB1" w:rsidRPr="008961B6" w:rsidRDefault="00216EB1" w:rsidP="00216EB1">
            <w:pPr>
              <w:spacing w:after="0" w:line="259" w:lineRule="auto"/>
              <w:rPr>
                <w:rFonts w:ascii="Times New Roman" w:eastAsia="Times New Roman" w:hAnsi="Times New Roman"/>
                <w:b/>
                <w:sz w:val="24"/>
                <w:szCs w:val="24"/>
              </w:rPr>
            </w:pPr>
            <w:r w:rsidRPr="008961B6">
              <w:rPr>
                <w:rFonts w:ascii="Times New Roman" w:eastAsia="Times New Roman" w:hAnsi="Times New Roman"/>
                <w:b/>
                <w:sz w:val="24"/>
                <w:szCs w:val="24"/>
                <w:lang w:val="en-US"/>
              </w:rPr>
              <w:lastRenderedPageBreak/>
              <w:t>I</w:t>
            </w:r>
            <w:r w:rsidRPr="008961B6">
              <w:rPr>
                <w:rFonts w:ascii="Times New Roman" w:eastAsia="Times New Roman" w:hAnsi="Times New Roman"/>
                <w:b/>
                <w:sz w:val="24"/>
                <w:szCs w:val="24"/>
              </w:rPr>
              <w:t>V. Требования к функциональным знаниям</w:t>
            </w:r>
          </w:p>
        </w:tc>
        <w:tc>
          <w:tcPr>
            <w:tcW w:w="10064" w:type="dxa"/>
          </w:tcPr>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xml:space="preserve">- нормативно-правовое регулирование в сфере </w:t>
            </w:r>
            <w:r w:rsidR="00B86D6F">
              <w:rPr>
                <w:rFonts w:ascii="Times New Roman" w:eastAsia="Times New Roman" w:hAnsi="Times New Roman"/>
                <w:sz w:val="24"/>
                <w:szCs w:val="24"/>
              </w:rPr>
              <w:t>недропользования</w:t>
            </w:r>
            <w:r w:rsidRPr="008961B6">
              <w:rPr>
                <w:rFonts w:ascii="Times New Roman" w:eastAsia="Times New Roman" w:hAnsi="Times New Roman"/>
                <w:sz w:val="24"/>
                <w:szCs w:val="24"/>
              </w:rPr>
              <w:t>;</w:t>
            </w:r>
          </w:p>
          <w:p w:rsidR="00216EB1" w:rsidRPr="008961B6" w:rsidRDefault="00216EB1" w:rsidP="00216EB1">
            <w:pPr>
              <w:spacing w:after="0" w:line="240" w:lineRule="auto"/>
              <w:jc w:val="both"/>
              <w:rPr>
                <w:rFonts w:ascii="Times New Roman" w:eastAsia="Times New Roman" w:hAnsi="Times New Roman"/>
                <w:sz w:val="24"/>
                <w:szCs w:val="24"/>
              </w:rPr>
            </w:pPr>
            <w:r w:rsidRPr="008961B6">
              <w:rPr>
                <w:rFonts w:ascii="Times New Roman" w:eastAsia="Times New Roman" w:hAnsi="Times New Roman"/>
                <w:sz w:val="24"/>
                <w:szCs w:val="24"/>
              </w:rPr>
              <w:t>- понятие контрактной системы в сфере закупок товаров, работ, услуг для обеспечения государственных нужд и основные принципы осуществления закупок;</w:t>
            </w:r>
          </w:p>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xml:space="preserve">- стандарт </w:t>
            </w:r>
            <w:r w:rsidR="009E7275" w:rsidRPr="008961B6">
              <w:rPr>
                <w:rFonts w:ascii="Times New Roman" w:eastAsia="Times New Roman" w:hAnsi="Times New Roman"/>
                <w:sz w:val="24"/>
                <w:szCs w:val="24"/>
              </w:rPr>
              <w:t>предоста</w:t>
            </w:r>
            <w:r w:rsidR="009E7275">
              <w:rPr>
                <w:rFonts w:ascii="Times New Roman" w:eastAsia="Times New Roman" w:hAnsi="Times New Roman"/>
                <w:sz w:val="24"/>
                <w:szCs w:val="24"/>
              </w:rPr>
              <w:t>вления государственной</w:t>
            </w:r>
            <w:r w:rsidR="00B86D6F">
              <w:rPr>
                <w:rFonts w:ascii="Times New Roman" w:eastAsia="Times New Roman" w:hAnsi="Times New Roman"/>
                <w:sz w:val="24"/>
                <w:szCs w:val="24"/>
              </w:rPr>
              <w:t xml:space="preserve"> услуги </w:t>
            </w:r>
            <w:r w:rsidRPr="008961B6">
              <w:rPr>
                <w:rFonts w:ascii="Times New Roman" w:eastAsia="Times New Roman" w:hAnsi="Times New Roman"/>
                <w:sz w:val="24"/>
                <w:szCs w:val="24"/>
              </w:rPr>
              <w:t>и требования к предоставлению государственной услуги;</w:t>
            </w:r>
          </w:p>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понятие, процедура рассмотрения обращений граждан;</w:t>
            </w:r>
          </w:p>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xml:space="preserve">- формы и методы работы с применением автоматизированных средств управления; </w:t>
            </w:r>
          </w:p>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xml:space="preserve">- порядок работы со служебной и конфиденциальной информацией; </w:t>
            </w:r>
          </w:p>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правила охраны труда и противопожарной безопасности.</w:t>
            </w:r>
          </w:p>
        </w:tc>
      </w:tr>
      <w:tr w:rsidR="00216EB1" w:rsidRPr="008961B6" w:rsidTr="00D2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45"/>
        </w:trPr>
        <w:tc>
          <w:tcPr>
            <w:tcW w:w="4820" w:type="dxa"/>
            <w:gridSpan w:val="2"/>
          </w:tcPr>
          <w:p w:rsidR="00216EB1" w:rsidRPr="008961B6" w:rsidRDefault="00216EB1" w:rsidP="00216EB1">
            <w:pPr>
              <w:spacing w:after="0" w:line="259" w:lineRule="auto"/>
              <w:rPr>
                <w:rFonts w:ascii="Times New Roman" w:eastAsia="Times New Roman" w:hAnsi="Times New Roman"/>
                <w:b/>
                <w:sz w:val="24"/>
                <w:szCs w:val="24"/>
              </w:rPr>
            </w:pPr>
            <w:r w:rsidRPr="008961B6">
              <w:rPr>
                <w:rFonts w:ascii="Times New Roman" w:eastAsia="Times New Roman" w:hAnsi="Times New Roman"/>
                <w:b/>
                <w:sz w:val="24"/>
                <w:szCs w:val="24"/>
              </w:rPr>
              <w:t>V. Требования к функциональным умениям</w:t>
            </w:r>
          </w:p>
        </w:tc>
        <w:tc>
          <w:tcPr>
            <w:tcW w:w="10064" w:type="dxa"/>
          </w:tcPr>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разработка, рассмотрение и согласование проектов нормативных правовых актов и других документов;</w:t>
            </w:r>
          </w:p>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подготовка методических рекомендаций, разъяснений;</w:t>
            </w:r>
          </w:p>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подготовка аналитических, информационных и других материалов;</w:t>
            </w:r>
          </w:p>
          <w:p w:rsidR="00216EB1" w:rsidRPr="008961B6" w:rsidRDefault="00216EB1" w:rsidP="00216EB1">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xml:space="preserve">- организация эффективного взаимодействия со структурными подразделениями </w:t>
            </w:r>
            <w:r w:rsidR="00B86D6F">
              <w:rPr>
                <w:rFonts w:ascii="Times New Roman" w:eastAsia="Times New Roman" w:hAnsi="Times New Roman"/>
                <w:sz w:val="24"/>
                <w:szCs w:val="24"/>
              </w:rPr>
              <w:t>Управления</w:t>
            </w:r>
            <w:r w:rsidRPr="008961B6">
              <w:rPr>
                <w:rFonts w:ascii="Times New Roman" w:eastAsia="Times New Roman" w:hAnsi="Times New Roman"/>
                <w:sz w:val="24"/>
                <w:szCs w:val="24"/>
              </w:rPr>
              <w:t>, органами государственной власти и местного самоуправления, общественными организациями;</w:t>
            </w:r>
          </w:p>
          <w:p w:rsidR="00216EB1" w:rsidRPr="008961B6" w:rsidRDefault="00216EB1" w:rsidP="00B86D6F">
            <w:pPr>
              <w:spacing w:after="0" w:line="259" w:lineRule="auto"/>
              <w:jc w:val="both"/>
              <w:rPr>
                <w:rFonts w:ascii="Times New Roman" w:eastAsia="Times New Roman" w:hAnsi="Times New Roman"/>
                <w:sz w:val="24"/>
                <w:szCs w:val="24"/>
              </w:rPr>
            </w:pPr>
            <w:r w:rsidRPr="008961B6">
              <w:rPr>
                <w:rFonts w:ascii="Times New Roman" w:eastAsia="Times New Roman" w:hAnsi="Times New Roman"/>
                <w:sz w:val="24"/>
                <w:szCs w:val="24"/>
              </w:rPr>
              <w:t xml:space="preserve">- четкое и грамотное изложение информации в устной и письменной </w:t>
            </w:r>
            <w:r w:rsidR="00B86D6F">
              <w:rPr>
                <w:rFonts w:ascii="Times New Roman" w:eastAsia="Times New Roman" w:hAnsi="Times New Roman"/>
                <w:sz w:val="24"/>
                <w:szCs w:val="24"/>
              </w:rPr>
              <w:t>форме</w:t>
            </w:r>
            <w:r w:rsidRPr="008961B6">
              <w:rPr>
                <w:rFonts w:ascii="Times New Roman" w:eastAsia="Times New Roman" w:hAnsi="Times New Roman"/>
                <w:sz w:val="24"/>
                <w:szCs w:val="24"/>
              </w:rPr>
              <w:t>.</w:t>
            </w:r>
          </w:p>
        </w:tc>
      </w:tr>
    </w:tbl>
    <w:p w:rsidR="00F94288" w:rsidRDefault="00F94288" w:rsidP="006E1F87">
      <w:pPr>
        <w:rPr>
          <w:rFonts w:ascii="Times New Roman" w:hAnsi="Times New Roman" w:cs="Times New Roman"/>
          <w:sz w:val="24"/>
          <w:szCs w:val="24"/>
        </w:rPr>
      </w:pPr>
      <w:r>
        <w:rPr>
          <w:rFonts w:ascii="Times New Roman" w:hAnsi="Times New Roman" w:cs="Times New Roman"/>
          <w:sz w:val="24"/>
          <w:szCs w:val="24"/>
        </w:rPr>
        <w:br w:type="page"/>
      </w:r>
    </w:p>
    <w:p w:rsidR="00F94288" w:rsidRDefault="00F94288" w:rsidP="00F94288">
      <w:pPr>
        <w:spacing w:after="0" w:line="259" w:lineRule="auto"/>
        <w:jc w:val="right"/>
        <w:rPr>
          <w:rFonts w:ascii="Times New Roman" w:eastAsia="Times New Roman" w:hAnsi="Times New Roman"/>
          <w:sz w:val="24"/>
          <w:szCs w:val="24"/>
        </w:rPr>
        <w:sectPr w:rsidR="00F94288" w:rsidSect="003B6B41">
          <w:pgSz w:w="16838" w:h="11906" w:orient="landscape"/>
          <w:pgMar w:top="851" w:right="1134" w:bottom="1701" w:left="1134" w:header="709" w:footer="709" w:gutter="0"/>
          <w:cols w:space="708"/>
          <w:docGrid w:linePitch="360"/>
        </w:sectPr>
      </w:pPr>
    </w:p>
    <w:p w:rsidR="00F94288" w:rsidRPr="000C5121" w:rsidRDefault="00F94288" w:rsidP="00F94288">
      <w:pPr>
        <w:spacing w:after="0" w:line="259" w:lineRule="auto"/>
        <w:jc w:val="right"/>
        <w:rPr>
          <w:rFonts w:ascii="Times New Roman" w:eastAsia="Times New Roman" w:hAnsi="Times New Roman"/>
          <w:sz w:val="24"/>
          <w:szCs w:val="24"/>
        </w:rPr>
      </w:pPr>
      <w:r w:rsidRPr="003749D2">
        <w:rPr>
          <w:rFonts w:ascii="Times New Roman" w:eastAsia="Times New Roman" w:hAnsi="Times New Roman"/>
          <w:sz w:val="24"/>
          <w:szCs w:val="24"/>
        </w:rPr>
        <w:lastRenderedPageBreak/>
        <w:t>Приложение №3</w:t>
      </w:r>
    </w:p>
    <w:p w:rsidR="003749D2" w:rsidRDefault="003749D2" w:rsidP="003749D2">
      <w:pPr>
        <w:autoSpaceDE w:val="0"/>
        <w:autoSpaceDN w:val="0"/>
        <w:adjustRightInd w:val="0"/>
        <w:jc w:val="center"/>
        <w:rPr>
          <w:rFonts w:ascii="Times New Roman" w:hAnsi="Times New Roman" w:cs="Times New Roman"/>
          <w:sz w:val="24"/>
          <w:szCs w:val="24"/>
        </w:rPr>
      </w:pPr>
    </w:p>
    <w:p w:rsidR="003749D2" w:rsidRPr="003749D2" w:rsidRDefault="003749D2" w:rsidP="003749D2">
      <w:pPr>
        <w:suppressAutoHyphens/>
        <w:autoSpaceDE w:val="0"/>
        <w:autoSpaceDN w:val="0"/>
        <w:adjustRightInd w:val="0"/>
        <w:spacing w:after="0" w:line="240" w:lineRule="auto"/>
        <w:jc w:val="center"/>
        <w:rPr>
          <w:rFonts w:ascii="Times New Roman" w:hAnsi="Times New Roman" w:cs="Times New Roman"/>
          <w:b/>
          <w:sz w:val="24"/>
          <w:szCs w:val="24"/>
        </w:rPr>
      </w:pPr>
      <w:r w:rsidRPr="003749D2">
        <w:rPr>
          <w:rFonts w:ascii="Times New Roman" w:hAnsi="Times New Roman" w:cs="Times New Roman"/>
          <w:b/>
          <w:sz w:val="24"/>
          <w:szCs w:val="24"/>
        </w:rPr>
        <w:t>ТИПОВОЙ ДОЛЖНОСТНОЙ РЕГЛАМЕНТ</w:t>
      </w:r>
    </w:p>
    <w:p w:rsidR="003749D2" w:rsidRPr="003749D2" w:rsidRDefault="003749D2" w:rsidP="003749D2">
      <w:pPr>
        <w:suppressAutoHyphens/>
        <w:autoSpaceDE w:val="0"/>
        <w:autoSpaceDN w:val="0"/>
        <w:adjustRightInd w:val="0"/>
        <w:spacing w:after="0" w:line="240" w:lineRule="auto"/>
        <w:jc w:val="center"/>
        <w:rPr>
          <w:rFonts w:ascii="Times New Roman" w:hAnsi="Times New Roman" w:cs="Times New Roman"/>
          <w:b/>
          <w:sz w:val="24"/>
          <w:szCs w:val="24"/>
        </w:rPr>
      </w:pPr>
      <w:r w:rsidRPr="003749D2">
        <w:rPr>
          <w:rFonts w:ascii="Times New Roman" w:hAnsi="Times New Roman" w:cs="Times New Roman"/>
          <w:b/>
          <w:sz w:val="24"/>
          <w:szCs w:val="24"/>
        </w:rPr>
        <w:t>государственного гражданского служащего главного специалиста-эксперта в Управлении по недропользованию по Республике Саха (Якутия)</w:t>
      </w:r>
    </w:p>
    <w:p w:rsidR="003749D2" w:rsidRDefault="003749D2" w:rsidP="003749D2">
      <w:pPr>
        <w:suppressAutoHyphens/>
        <w:autoSpaceDE w:val="0"/>
        <w:autoSpaceDN w:val="0"/>
        <w:adjustRightInd w:val="0"/>
        <w:spacing w:after="0" w:line="240" w:lineRule="auto"/>
        <w:jc w:val="center"/>
        <w:rPr>
          <w:rFonts w:ascii="Times New Roman" w:hAnsi="Times New Roman" w:cs="Times New Roman"/>
          <w:b/>
          <w:sz w:val="24"/>
          <w:szCs w:val="24"/>
        </w:rPr>
      </w:pPr>
      <w:r w:rsidRPr="003749D2">
        <w:rPr>
          <w:rFonts w:ascii="Times New Roman" w:hAnsi="Times New Roman" w:cs="Times New Roman"/>
          <w:b/>
          <w:sz w:val="24"/>
          <w:szCs w:val="24"/>
        </w:rPr>
        <w:t>(далее – Управление)</w:t>
      </w:r>
    </w:p>
    <w:p w:rsidR="003749D2" w:rsidRPr="003749D2" w:rsidRDefault="003749D2" w:rsidP="003749D2">
      <w:pPr>
        <w:suppressAutoHyphens/>
        <w:autoSpaceDE w:val="0"/>
        <w:autoSpaceDN w:val="0"/>
        <w:adjustRightInd w:val="0"/>
        <w:spacing w:after="0" w:line="240" w:lineRule="auto"/>
        <w:jc w:val="center"/>
        <w:rPr>
          <w:rFonts w:ascii="Times New Roman" w:hAnsi="Times New Roman" w:cs="Times New Roman"/>
          <w:b/>
          <w:sz w:val="24"/>
          <w:szCs w:val="24"/>
        </w:rPr>
      </w:pPr>
    </w:p>
    <w:p w:rsidR="003749D2" w:rsidRPr="003749D2" w:rsidRDefault="003749D2" w:rsidP="003749D2">
      <w:pPr>
        <w:autoSpaceDE w:val="0"/>
        <w:autoSpaceDN w:val="0"/>
        <w:adjustRightInd w:val="0"/>
        <w:jc w:val="center"/>
        <w:rPr>
          <w:rFonts w:ascii="Times New Roman" w:hAnsi="Times New Roman" w:cs="Times New Roman"/>
          <w:b/>
          <w:sz w:val="24"/>
          <w:szCs w:val="24"/>
        </w:rPr>
      </w:pPr>
      <w:r w:rsidRPr="003749D2">
        <w:rPr>
          <w:rFonts w:ascii="Times New Roman" w:hAnsi="Times New Roman" w:cs="Times New Roman"/>
          <w:b/>
          <w:sz w:val="24"/>
          <w:szCs w:val="24"/>
        </w:rPr>
        <w:t>Раздел I. Общие положения</w:t>
      </w:r>
    </w:p>
    <w:p w:rsidR="003749D2" w:rsidRPr="000D34E6" w:rsidRDefault="003749D2" w:rsidP="003749D2">
      <w:pPr>
        <w:numPr>
          <w:ilvl w:val="1"/>
          <w:numId w:val="7"/>
        </w:numPr>
        <w:tabs>
          <w:tab w:val="left" w:pos="720"/>
        </w:tabs>
        <w:suppressAutoHyphens/>
        <w:autoSpaceDE w:val="0"/>
        <w:autoSpaceDN w:val="0"/>
        <w:adjustRightInd w:val="0"/>
        <w:spacing w:after="0" w:line="240" w:lineRule="auto"/>
        <w:ind w:left="0"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Должность государственной гражданской службы главного специалиста-эксперта (далее – главный специалист-эксперт) относится к категории «Специалисты», к старшей группе должностей государственной гражданской службы. </w:t>
      </w:r>
    </w:p>
    <w:p w:rsidR="003749D2" w:rsidRPr="000D34E6" w:rsidRDefault="003749D2" w:rsidP="003749D2">
      <w:pPr>
        <w:numPr>
          <w:ilvl w:val="1"/>
          <w:numId w:val="7"/>
        </w:numPr>
        <w:tabs>
          <w:tab w:val="left" w:pos="720"/>
        </w:tabs>
        <w:suppressAutoHyphens/>
        <w:autoSpaceDE w:val="0"/>
        <w:autoSpaceDN w:val="0"/>
        <w:adjustRightInd w:val="0"/>
        <w:spacing w:after="0" w:line="240" w:lineRule="auto"/>
        <w:ind w:left="0" w:firstLine="680"/>
        <w:jc w:val="both"/>
        <w:rPr>
          <w:rFonts w:ascii="Times New Roman" w:hAnsi="Times New Roman" w:cs="Times New Roman"/>
          <w:sz w:val="24"/>
          <w:szCs w:val="24"/>
        </w:rPr>
      </w:pPr>
      <w:r w:rsidRPr="000D34E6">
        <w:rPr>
          <w:rFonts w:ascii="Times New Roman" w:hAnsi="Times New Roman" w:cs="Times New Roman"/>
          <w:sz w:val="24"/>
          <w:szCs w:val="24"/>
        </w:rPr>
        <w:t>Область профессиональной служебной деятельности государственного гражданского служащего: ________________________.</w:t>
      </w:r>
    </w:p>
    <w:p w:rsidR="003749D2" w:rsidRPr="000D34E6" w:rsidRDefault="003749D2" w:rsidP="003749D2">
      <w:pPr>
        <w:numPr>
          <w:ilvl w:val="1"/>
          <w:numId w:val="7"/>
        </w:numPr>
        <w:tabs>
          <w:tab w:val="left" w:pos="720"/>
        </w:tabs>
        <w:suppressAutoHyphens/>
        <w:autoSpaceDE w:val="0"/>
        <w:autoSpaceDN w:val="0"/>
        <w:adjustRightInd w:val="0"/>
        <w:spacing w:after="0" w:line="240" w:lineRule="auto"/>
        <w:ind w:left="0" w:firstLine="680"/>
        <w:jc w:val="both"/>
        <w:rPr>
          <w:rFonts w:ascii="Times New Roman" w:hAnsi="Times New Roman" w:cs="Times New Roman"/>
          <w:sz w:val="24"/>
          <w:szCs w:val="24"/>
        </w:rPr>
      </w:pPr>
      <w:r w:rsidRPr="000D34E6">
        <w:rPr>
          <w:rFonts w:ascii="Times New Roman" w:hAnsi="Times New Roman" w:cs="Times New Roman"/>
          <w:sz w:val="24"/>
          <w:szCs w:val="24"/>
        </w:rPr>
        <w:t>Вид профессиональной служебной деятельности государственного гражданского служащего: ________________________.</w:t>
      </w:r>
    </w:p>
    <w:p w:rsidR="003749D2" w:rsidRPr="000D34E6" w:rsidRDefault="003749D2" w:rsidP="003749D2">
      <w:pPr>
        <w:numPr>
          <w:ilvl w:val="1"/>
          <w:numId w:val="7"/>
        </w:numPr>
        <w:tabs>
          <w:tab w:val="left" w:pos="720"/>
        </w:tabs>
        <w:suppressAutoHyphens/>
        <w:autoSpaceDE w:val="0"/>
        <w:autoSpaceDN w:val="0"/>
        <w:adjustRightInd w:val="0"/>
        <w:spacing w:after="0" w:line="240" w:lineRule="auto"/>
        <w:ind w:left="0" w:firstLine="680"/>
        <w:jc w:val="both"/>
        <w:rPr>
          <w:rFonts w:ascii="Times New Roman" w:hAnsi="Times New Roman" w:cs="Times New Roman"/>
          <w:sz w:val="24"/>
          <w:szCs w:val="24"/>
        </w:rPr>
      </w:pPr>
      <w:r w:rsidRPr="000D34E6">
        <w:rPr>
          <w:rFonts w:ascii="Times New Roman" w:hAnsi="Times New Roman" w:cs="Times New Roman"/>
          <w:sz w:val="24"/>
          <w:szCs w:val="24"/>
        </w:rPr>
        <w:t>Главный специалист-эксперт назначается и освобождается от   должности приказом Управления.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1.5. Государственный гражданский служащий, замещающий должность главного специалиста-эксперта непосредственно подчиняется начальника отдела, либо заместителю начальника Управления, лицу, исполняющему обязанности начальника Управления. </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1.6. В период временного отсутствия главного специалиста-эксперта (нахождение в отпуске, командировке, в период временной нетрудоспособности и другие обстоятельства) исполнение его должностных обязанностей возлагается на другого государственного гражданского служащего, замещающего должность начальника отдела.</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1.7. На государственного гражданского служащего, замещающего должность главного специалиста-эксперта, в случае служебной необходимости и с его согласия может быть возложено исполнение должностных обязанностей по должности специалиста 1 разряда отдела.</w:t>
      </w:r>
    </w:p>
    <w:p w:rsidR="003749D2" w:rsidRPr="000D34E6" w:rsidRDefault="003749D2" w:rsidP="003749D2">
      <w:pPr>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sidRPr="000D34E6">
        <w:rPr>
          <w:rFonts w:ascii="Times New Roman" w:hAnsi="Times New Roman" w:cs="Times New Roman"/>
          <w:sz w:val="24"/>
          <w:szCs w:val="24"/>
        </w:rPr>
        <w:t xml:space="preserve">1.8. Возможность совмещения должностей и функций в соответствии с Трудовым Кодексом Российской Федерации: </w:t>
      </w:r>
      <w:r w:rsidRPr="000D34E6">
        <w:rPr>
          <w:rFonts w:ascii="Times New Roman" w:eastAsia="Calibri"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9" w:history="1">
        <w:r w:rsidRPr="000D34E6">
          <w:rPr>
            <w:rStyle w:val="a5"/>
            <w:rFonts w:ascii="Times New Roman" w:eastAsia="Calibri" w:hAnsi="Times New Roman" w:cs="Times New Roman"/>
            <w:color w:val="000000"/>
            <w:sz w:val="24"/>
            <w:szCs w:val="24"/>
          </w:rPr>
          <w:t>(статья 151</w:t>
        </w:r>
      </w:hyperlink>
      <w:r w:rsidRPr="000D34E6">
        <w:rPr>
          <w:rFonts w:ascii="Times New Roman" w:eastAsia="Calibri" w:hAnsi="Times New Roman" w:cs="Times New Roman"/>
          <w:color w:val="000000"/>
          <w:sz w:val="24"/>
          <w:szCs w:val="24"/>
        </w:rPr>
        <w:t xml:space="preserve"> </w:t>
      </w:r>
      <w:r w:rsidRPr="000D34E6">
        <w:rPr>
          <w:rFonts w:ascii="Times New Roman" w:hAnsi="Times New Roman" w:cs="Times New Roman"/>
          <w:color w:val="000000"/>
          <w:sz w:val="24"/>
          <w:szCs w:val="24"/>
        </w:rPr>
        <w:t>Т</w:t>
      </w:r>
      <w:r w:rsidRPr="000D34E6">
        <w:rPr>
          <w:rFonts w:ascii="Times New Roman" w:hAnsi="Times New Roman" w:cs="Times New Roman"/>
          <w:sz w:val="24"/>
          <w:szCs w:val="24"/>
        </w:rPr>
        <w:t>рудового Кодекса Российской Федерации</w:t>
      </w:r>
      <w:r w:rsidRPr="000D34E6">
        <w:rPr>
          <w:rFonts w:ascii="Times New Roman" w:eastAsia="Calibri" w:hAnsi="Times New Roman" w:cs="Times New Roman"/>
          <w:sz w:val="24"/>
          <w:szCs w:val="24"/>
        </w:rPr>
        <w:t>),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Раздел II. Квалификационные требования для замещения должности государственной гражданской службы</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Для замещения должности главного специалиста-эксперта устанавливаются квалификационные требования, включающие базовые и профессионально - функциональные квалификационные требования.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u w:val="single"/>
        </w:rPr>
      </w:pPr>
      <w:r w:rsidRPr="000D34E6">
        <w:rPr>
          <w:rFonts w:ascii="Times New Roman" w:hAnsi="Times New Roman" w:cs="Times New Roman"/>
          <w:sz w:val="24"/>
          <w:szCs w:val="24"/>
          <w:u w:val="single"/>
        </w:rPr>
        <w:t>2.1 Базовые квалификационные требования.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2.1.1. Государственный гражданский служащий, замещающий должность главного специалиста-эксперта, должен иметь высшее образование.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Для замещения должности главного специалиста-эксперта стаж государственной гражданской службы или работы по специальности, направлению подготовки, указанные в подпункте 2.2.1, не предъявляется. </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2.1.3. Государственный гражданский служащий, замещающий должность главного специалиста-эксперта, должен обладать следующими базовыми знаниями и умениями: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знанием государственного языка Российской Федерации (русского языка);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знаниями основ:</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а) Конституции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б) Федерального закона от 27.05.2003 № 58-ФЗ «О системе государственной службы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Федерального закона от 27.07.2004 № 79-ФЗ «О государственной гражданской службе Российской Федерации» (далее – Федеральный закон </w:t>
      </w:r>
      <w:r w:rsidRPr="000D34E6">
        <w:rPr>
          <w:rFonts w:ascii="Times New Roman" w:hAnsi="Times New Roman" w:cs="Times New Roman"/>
          <w:sz w:val="24"/>
          <w:szCs w:val="24"/>
        </w:rPr>
        <w:br/>
        <w:t>№ 79-ФЗ);</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г) Федерального закона от 25.12.2008 № 273-ФЗ «О противодействии коррупции»;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3) знаниями и умениями в области информационно-коммуникационных технологий. </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2.1.4. </w:t>
      </w:r>
      <w:proofErr w:type="gramStart"/>
      <w:r w:rsidRPr="000D34E6">
        <w:rPr>
          <w:rFonts w:ascii="Times New Roman" w:hAnsi="Times New Roman" w:cs="Times New Roman"/>
          <w:sz w:val="24"/>
          <w:szCs w:val="24"/>
        </w:rPr>
        <w:t>Умения государственного гражданского служащего, замещающего должность главного специалиста-эксперта включают</w:t>
      </w:r>
      <w:proofErr w:type="gramEnd"/>
      <w:r w:rsidRPr="000D34E6">
        <w:rPr>
          <w:rFonts w:ascii="Times New Roman" w:hAnsi="Times New Roman" w:cs="Times New Roman"/>
          <w:sz w:val="24"/>
          <w:szCs w:val="24"/>
        </w:rPr>
        <w:t>.</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Общие умения: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умение мыслить системно (стратегически);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умение планировать, рационально использовать служебное время и достигать результата;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коммуникативные умения;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умения управлять изменениями. </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Управленческие умения: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умение руководить подчиненными, эффективно планировать, организовывать работу и контролировать ее выполнение;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color w:val="FF0000"/>
          <w:sz w:val="24"/>
          <w:szCs w:val="24"/>
        </w:rPr>
      </w:pPr>
      <w:r w:rsidRPr="000D34E6">
        <w:rPr>
          <w:rFonts w:ascii="Times New Roman" w:hAnsi="Times New Roman" w:cs="Times New Roman"/>
          <w:sz w:val="24"/>
          <w:szCs w:val="24"/>
        </w:rPr>
        <w:t xml:space="preserve">- умение оперативно принимать и реализовывать управленческие решения. </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u w:val="single"/>
        </w:rPr>
      </w:pPr>
      <w:r w:rsidRPr="000D34E6">
        <w:rPr>
          <w:rFonts w:ascii="Times New Roman" w:hAnsi="Times New Roman" w:cs="Times New Roman"/>
          <w:sz w:val="24"/>
          <w:szCs w:val="24"/>
        </w:rPr>
        <w:t xml:space="preserve">2.2. </w:t>
      </w:r>
      <w:r w:rsidRPr="000D34E6">
        <w:rPr>
          <w:rFonts w:ascii="Times New Roman" w:hAnsi="Times New Roman" w:cs="Times New Roman"/>
          <w:sz w:val="24"/>
          <w:szCs w:val="24"/>
          <w:u w:val="single"/>
        </w:rPr>
        <w:t>Профессионально-функциональные квалификационные требования.</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2.2.1. Государственный гражданский служащий, замещающий должность главного специалиста-эксперта, должен иметь высшее образование по специальности, направлению подготовки «Прикладная геология», «Горное дело», «Нефтегазовое дело», «Государственное и муниципальное управление», «Геодезия» или по одной из специальности, направлению подготовки, для которых законодательством об образовании Российской Федерации установлено соответствие данным специальностям, направлениям подготовки, указанным в предыдущих перечнях профессий, специальностей и направлений подготовки.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2.2.2. Государственный гражданский служащий, замещающий должность главного специалиста-эксперта, должен обладать следующими профессиональными знаниями в сфере законодательства Российской Федерации: </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Конституции Российской Федерации;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Законодательства о государственной гражданской службе</w:t>
      </w:r>
      <w:r w:rsidRPr="000D34E6">
        <w:rPr>
          <w:rFonts w:ascii="Times New Roman" w:hAnsi="Times New Roman" w:cs="Times New Roman"/>
          <w:color w:val="000000"/>
          <w:sz w:val="24"/>
          <w:szCs w:val="24"/>
        </w:rPr>
        <w:t xml:space="preserve"> </w:t>
      </w:r>
      <w:r w:rsidRPr="000D34E6">
        <w:rPr>
          <w:rFonts w:ascii="Times New Roman" w:hAnsi="Times New Roman" w:cs="Times New Roman"/>
          <w:sz w:val="24"/>
          <w:szCs w:val="24"/>
        </w:rPr>
        <w:t>Российской Федерации;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3) нормативных правовых актов недропользования;</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4) Кодекс этики и служебного поведения гражданских служащих;</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5) Федерального закона от 27.07.2006 № 152-ФЗ «О персональных данных»;</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6) Федерального закона от 27.07.2006 № 149-ФЗ «Об информации, информационных технологиях и защите информации»;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7) основ законодательства о государственной гражданской службе Российской Федерации;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8) основ государственного и муниципального управления;</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9) нормативных правовых актов, регламентирующих профессиональную служебную деятельность;</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10) норм делового общения, порядка работы со служебной информацией, основ делопроизводства;</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11) аппаратного и программного обеспечения (внутренние и периферийные устройства компьютера, их значение и основные характеристики, программный принцип управления компьютером, виды программного обеспечения);</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12) возможностей и особенностей применения современных информационно-коммуникационных технологий в управлении, включая использование возможностей межведомственного документооборота;</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13) порядка подготовки, согласования и принятия нормативных правовых актов;</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14) порядка прохождения государственной гражданской службы;</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15) правовых аспектов в области информационных технологий;</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16) общих вопросов в области обеспечения информационной безопасности (внешние и внутренние угрозы в информационной среде, методы обеспечения, безопасности, понятие электронной подписи);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17) по направлениям подготовки (специальностям), соответствующим направлениям деятельности Управления.</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2.2.3. Иные профессиональные знания главного специалиста-эксперта должны включать:</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принципы формирования и оценки эффективности деятельности Управления;</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перечень государственных наград Российской Федерации;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3) процедура поощрения и награждения за гражданскую службу.</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2.2.4. Государственный гражданский служащий, замещающий должность главного специалиста-эксперта, должен обладать следующими профессиональными умениями: </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организации совместной деятельности с другими государственными органами;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организации личного труда и планирования рабочего времени;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3) аналитической работы, системного подхода в решении задач;</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4) владения современными средствами, методами и технологией работы с информацией;</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5) работы с документами (составление, оформление, анализ, ведение и хранение документации и иные практические навыки работы с документами);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6) владения официально-деловым стилем современного русского языка.</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2.2.5. Государственный гражданский служащий, замещающий должность главного специалиста-эксперта, должен обладать следующими функциональными знаниями: </w:t>
      </w:r>
    </w:p>
    <w:p w:rsidR="003749D2" w:rsidRPr="000D34E6" w:rsidRDefault="003749D2" w:rsidP="003749D2">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нормативно-правовое регулирование в недропользовании;</w:t>
      </w:r>
    </w:p>
    <w:p w:rsidR="003749D2" w:rsidRPr="000D34E6" w:rsidRDefault="003749D2" w:rsidP="003749D2">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понятие нормы права, нормативного правового акта и его проекта, инструментов и этапов разработки;</w:t>
      </w:r>
    </w:p>
    <w:p w:rsidR="003749D2" w:rsidRPr="000D34E6" w:rsidRDefault="003749D2" w:rsidP="003749D2">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понятие, процедура рассмотрения обращений граждан;</w:t>
      </w:r>
    </w:p>
    <w:p w:rsidR="003749D2" w:rsidRPr="000D34E6" w:rsidRDefault="003749D2" w:rsidP="003749D2">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стандарт предоставления государственной услуги и требования к предоставлению государственной услуги;</w:t>
      </w:r>
    </w:p>
    <w:p w:rsidR="003749D2" w:rsidRPr="000D34E6" w:rsidRDefault="003749D2" w:rsidP="003749D2">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xml:space="preserve">- формы и методы работы с применением автоматизированных средств управления; </w:t>
      </w:r>
    </w:p>
    <w:p w:rsidR="003749D2" w:rsidRPr="000D34E6" w:rsidRDefault="003749D2" w:rsidP="003749D2">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xml:space="preserve">- порядок работы со служебной и конфиденциальной информацией; </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eastAsia="Times New Roman" w:hAnsi="Times New Roman" w:cs="Times New Roman"/>
          <w:sz w:val="24"/>
          <w:szCs w:val="24"/>
        </w:rPr>
        <w:t>- правила охраны труда и противопожарной безопасности.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2.2.6. Государственный гражданский служащий, замещающий должность главного специалиста-эксперта, должен обладать следующими функциональными умениями: </w:t>
      </w:r>
    </w:p>
    <w:p w:rsidR="003749D2" w:rsidRPr="000D34E6" w:rsidRDefault="003749D2" w:rsidP="003749D2">
      <w:pPr>
        <w:tabs>
          <w:tab w:val="left" w:pos="709"/>
        </w:tabs>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lastRenderedPageBreak/>
        <w:t>- разработка, рассмотрение и согласование проектов нормативных правовых актов и других документов;</w:t>
      </w:r>
    </w:p>
    <w:p w:rsidR="003749D2" w:rsidRPr="000D34E6" w:rsidRDefault="003749D2" w:rsidP="003749D2">
      <w:pPr>
        <w:tabs>
          <w:tab w:val="left" w:pos="709"/>
        </w:tabs>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подготовка методических рекомендаций, разъяснений;</w:t>
      </w:r>
    </w:p>
    <w:p w:rsidR="003749D2" w:rsidRPr="000D34E6" w:rsidRDefault="003749D2" w:rsidP="003749D2">
      <w:pPr>
        <w:tabs>
          <w:tab w:val="left" w:pos="709"/>
        </w:tabs>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подготовка аналитических, информационных и других материалов;</w:t>
      </w:r>
    </w:p>
    <w:p w:rsidR="003749D2" w:rsidRPr="000D34E6" w:rsidRDefault="003749D2" w:rsidP="003749D2">
      <w:pPr>
        <w:tabs>
          <w:tab w:val="left" w:pos="709"/>
        </w:tabs>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организация эффективного взаимодействия со структурными подразделениями Управления, органами государственной власти и местного самоуправления, общественными организациями;</w:t>
      </w:r>
    </w:p>
    <w:p w:rsidR="003749D2" w:rsidRPr="000D34E6" w:rsidRDefault="003749D2" w:rsidP="003749D2">
      <w:pPr>
        <w:tabs>
          <w:tab w:val="left" w:pos="709"/>
        </w:tabs>
        <w:suppressAutoHyphens/>
        <w:spacing w:after="0" w:line="240" w:lineRule="auto"/>
        <w:ind w:firstLine="680"/>
        <w:jc w:val="both"/>
        <w:rPr>
          <w:rFonts w:ascii="Times New Roman" w:hAnsi="Times New Roman" w:cs="Times New Roman"/>
          <w:sz w:val="24"/>
          <w:szCs w:val="24"/>
        </w:rPr>
      </w:pPr>
      <w:r w:rsidRPr="000D34E6">
        <w:rPr>
          <w:rFonts w:ascii="Times New Roman" w:eastAsia="Times New Roman" w:hAnsi="Times New Roman" w:cs="Times New Roman"/>
          <w:sz w:val="24"/>
          <w:szCs w:val="24"/>
        </w:rPr>
        <w:t>- четкое и грамотное изложение информации в устной и письменной форме.</w:t>
      </w:r>
    </w:p>
    <w:p w:rsidR="003749D2"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tabs>
          <w:tab w:val="left" w:pos="720"/>
        </w:tabs>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Раздел III. Должностные обязанности, права и ответственность главного специалиста-эксперта за неисполнение (ненадлежащее исполнение)</w:t>
      </w:r>
    </w:p>
    <w:p w:rsidR="003749D2" w:rsidRDefault="003749D2" w:rsidP="003749D2">
      <w:pPr>
        <w:tabs>
          <w:tab w:val="left" w:pos="720"/>
        </w:tabs>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должностных обязанностей в соответствии с Положением об Управлении, задачами и функциями, и функциональными особенностями замещаемой в нем должности государственной гражданской службы</w:t>
      </w:r>
    </w:p>
    <w:p w:rsidR="003749D2" w:rsidRPr="003749D2" w:rsidRDefault="003749D2" w:rsidP="003749D2">
      <w:pPr>
        <w:tabs>
          <w:tab w:val="left" w:pos="720"/>
        </w:tabs>
        <w:suppressAutoHyphens/>
        <w:autoSpaceDE w:val="0"/>
        <w:autoSpaceDN w:val="0"/>
        <w:adjustRightInd w:val="0"/>
        <w:spacing w:after="0" w:line="240" w:lineRule="auto"/>
        <w:ind w:firstLine="680"/>
        <w:jc w:val="center"/>
        <w:rPr>
          <w:rFonts w:ascii="Times New Roman" w:hAnsi="Times New Roman" w:cs="Times New Roman"/>
          <w:b/>
          <w:sz w:val="24"/>
          <w:szCs w:val="24"/>
        </w:rPr>
      </w:pP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Должностные обязанности</w:t>
      </w:r>
    </w:p>
    <w:p w:rsidR="003749D2" w:rsidRPr="000D34E6" w:rsidRDefault="003749D2" w:rsidP="003749D2">
      <w:pPr>
        <w:suppressAutoHyphens/>
        <w:autoSpaceDE w:val="0"/>
        <w:autoSpaceDN w:val="0"/>
        <w:adjustRightInd w:val="0"/>
        <w:spacing w:after="0" w:line="240" w:lineRule="auto"/>
        <w:ind w:firstLine="680"/>
        <w:jc w:val="center"/>
        <w:rPr>
          <w:rFonts w:ascii="Times New Roman" w:hAnsi="Times New Roman" w:cs="Times New Roman"/>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соответствии со статьей 15 Федерального закона от 27.07.2004 </w:t>
      </w:r>
      <w:r w:rsidRPr="000D34E6">
        <w:rPr>
          <w:rFonts w:ascii="Times New Roman" w:hAnsi="Times New Roman" w:cs="Times New Roman"/>
          <w:sz w:val="24"/>
          <w:szCs w:val="24"/>
        </w:rPr>
        <w:br/>
        <w:t>№ 79-ФЗ «О государственной гражданской службе Российской    Федерации» главный специалист-эксперт обязан:</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соблюдать </w:t>
      </w:r>
      <w:hyperlink r:id="rId10" w:history="1">
        <w:r w:rsidRPr="000D34E6">
          <w:rPr>
            <w:rFonts w:ascii="Times New Roman" w:hAnsi="Times New Roman" w:cs="Times New Roman"/>
            <w:sz w:val="24"/>
            <w:szCs w:val="24"/>
          </w:rPr>
          <w:t>Конституцию</w:t>
        </w:r>
      </w:hyperlink>
      <w:r w:rsidRPr="000D34E6">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и обеспечивать их исполнение;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исполнять должностные обязанности в соответствии с должностным регламентом;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при исполнении должностных обязанностей права и законные интересы граждан и организаций;</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служебный распорядок Управления;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поддерживать уровень квалификации, необходимый для надлежащего исполнения должностных обязанностей;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не разглашать сведения, составляющие государственную и иную охраняемую федеральным </w:t>
      </w:r>
      <w:hyperlink r:id="rId11"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беречь государственное имущество, в том числе предоставленное ему для исполнения должностных обязанностей;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представлять в установленном порядке предусмотренные Федеральным законом от 27.07.2004 № 79-ФЗ «О государственной гражданской службе Российской Федерации» сведения о себе и членах своей семьи;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ограничения, выполнять обязательства и требования к служебному поведению, не нарушать запреты, которые установлены Федеральным законом от 27.07.2004 № 79-ФЗ «О государственной гражданской службе Российской Федерации» и другими федеральными законами;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не исполнять данное ему неправомерное поручение. При получении от соответствующего руководителя поручения, являющегося, по мнению главного </w:t>
      </w:r>
      <w:r w:rsidRPr="000D34E6">
        <w:rPr>
          <w:rFonts w:ascii="Times New Roman" w:hAnsi="Times New Roman" w:cs="Times New Roman"/>
          <w:sz w:val="24"/>
          <w:szCs w:val="24"/>
        </w:rPr>
        <w:lastRenderedPageBreak/>
        <w:t>специалиста-эксперта неправомерным, главный специалист-эксперт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главный специалист-эксперт обязан отказаться от его исполнения.</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В случае исполнения главным специалистом-экспертом неправомерного поручения главный специалист-эксперт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 целях исключения конфликта интересов в Управлении не может представлять интересы государственных гражданских служащих в выборном профсоюзном органе данного государственного органа в период замещения им указанной должности.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соответствии с Федеральным законом </w:t>
      </w:r>
      <w:r w:rsidRPr="000D34E6">
        <w:rPr>
          <w:rFonts w:ascii="Times New Roman" w:eastAsia="Calibri" w:hAnsi="Times New Roman" w:cs="Times New Roman"/>
          <w:sz w:val="24"/>
          <w:szCs w:val="24"/>
        </w:rPr>
        <w:t xml:space="preserve">от 25.12.2008 № 273-ФЗ </w:t>
      </w:r>
      <w:r w:rsidRPr="000D34E6">
        <w:rPr>
          <w:rFonts w:ascii="Times New Roman" w:eastAsia="Calibri" w:hAnsi="Times New Roman" w:cs="Times New Roman"/>
          <w:sz w:val="24"/>
          <w:szCs w:val="24"/>
        </w:rPr>
        <w:br/>
        <w:t xml:space="preserve">«О противодействии коррупции» </w:t>
      </w:r>
      <w:r w:rsidRPr="000D34E6">
        <w:rPr>
          <w:rFonts w:ascii="Times New Roman" w:hAnsi="Times New Roman" w:cs="Times New Roman"/>
          <w:sz w:val="24"/>
          <w:szCs w:val="24"/>
        </w:rPr>
        <w:t>главный специалист-эксперт обязан:</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eastAsia="Calibri" w:hAnsi="Times New Roman" w:cs="Times New Roman"/>
          <w:sz w:val="24"/>
          <w:szCs w:val="24"/>
        </w:rPr>
        <w:t xml:space="preserve">-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w:t>
      </w:r>
      <w:r w:rsidRPr="000D34E6">
        <w:rPr>
          <w:rFonts w:ascii="Times New Roman" w:hAnsi="Times New Roman" w:cs="Times New Roman"/>
          <w:sz w:val="24"/>
          <w:szCs w:val="24"/>
        </w:rPr>
        <w:t>главного специалиста-эксперта.</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sidRPr="000D34E6">
        <w:rPr>
          <w:rFonts w:ascii="Times New Roman" w:eastAsia="Calibri" w:hAnsi="Times New Roman" w:cs="Times New Roman"/>
          <w:sz w:val="24"/>
          <w:szCs w:val="24"/>
        </w:rPr>
        <w:t xml:space="preserve">Порядок уведомления представителя нанимателя (работодателя) о фактах обращения в целях склонения </w:t>
      </w:r>
      <w:r w:rsidRPr="000D34E6">
        <w:rPr>
          <w:rFonts w:ascii="Times New Roman" w:hAnsi="Times New Roman" w:cs="Times New Roman"/>
          <w:sz w:val="24"/>
          <w:szCs w:val="24"/>
        </w:rPr>
        <w:t xml:space="preserve">государственного гражданского служащего </w:t>
      </w:r>
      <w:r w:rsidRPr="000D34E6">
        <w:rPr>
          <w:rFonts w:ascii="Times New Roman" w:eastAsia="Calibri" w:hAnsi="Times New Roman" w:cs="Times New Roman"/>
          <w:sz w:val="24"/>
          <w:szCs w:val="24"/>
        </w:rPr>
        <w:t>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749D2" w:rsidRPr="000D34E6" w:rsidRDefault="003749D2" w:rsidP="003749D2">
      <w:pPr>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sidRPr="000D34E6">
        <w:rPr>
          <w:rFonts w:ascii="Times New Roman" w:eastAsia="Calibri" w:hAnsi="Times New Roman" w:cs="Times New Roman"/>
          <w:sz w:val="24"/>
          <w:szCs w:val="24"/>
        </w:rPr>
        <w:t xml:space="preserve">-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Представитель нанимателя (работодатель), если ему стало известно о возникновении у лица, замещающего должность, замещение которой предусматривает обязанность принимать меры по предотвращению и урегулированию конфликта интересов,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sidRPr="000D34E6">
        <w:rPr>
          <w:rFonts w:ascii="Times New Roman" w:eastAsia="Calibri" w:hAnsi="Times New Roman" w:cs="Times New Roman"/>
          <w:sz w:val="24"/>
          <w:szCs w:val="24"/>
        </w:rPr>
        <w:t xml:space="preserve">Непринятие </w:t>
      </w:r>
      <w:r w:rsidRPr="000D34E6">
        <w:rPr>
          <w:rFonts w:ascii="Times New Roman" w:hAnsi="Times New Roman" w:cs="Times New Roman"/>
          <w:sz w:val="24"/>
          <w:szCs w:val="24"/>
        </w:rPr>
        <w:t xml:space="preserve">главным специалистом-экспертом </w:t>
      </w:r>
      <w:r w:rsidRPr="000D34E6">
        <w:rPr>
          <w:rFonts w:ascii="Times New Roman" w:eastAsia="Calibri" w:hAnsi="Times New Roman" w:cs="Times New Roman"/>
          <w:sz w:val="24"/>
          <w:szCs w:val="24"/>
        </w:rPr>
        <w:t xml:space="preserve">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Pr="000D34E6">
        <w:rPr>
          <w:rFonts w:ascii="Times New Roman" w:hAnsi="Times New Roman" w:cs="Times New Roman"/>
          <w:sz w:val="24"/>
          <w:szCs w:val="24"/>
        </w:rPr>
        <w:t>главного специалиста-эксперта</w:t>
      </w:r>
      <w:r>
        <w:t xml:space="preserve"> </w:t>
      </w:r>
      <w:r w:rsidRPr="000D34E6">
        <w:rPr>
          <w:rFonts w:ascii="Times New Roman" w:eastAsia="Calibri" w:hAnsi="Times New Roman" w:cs="Times New Roman"/>
          <w:sz w:val="24"/>
          <w:szCs w:val="24"/>
        </w:rPr>
        <w:t xml:space="preserve">с государственной гражданской службы   в   соответствии с </w:t>
      </w:r>
      <w:hyperlink r:id="rId12" w:history="1">
        <w:r w:rsidRPr="000D34E6">
          <w:rPr>
            <w:rFonts w:ascii="Times New Roman" w:eastAsia="Calibri" w:hAnsi="Times New Roman" w:cs="Times New Roman"/>
            <w:sz w:val="24"/>
            <w:szCs w:val="24"/>
          </w:rPr>
          <w:t>законодательством</w:t>
        </w:r>
      </w:hyperlink>
      <w:r w:rsidRPr="000D34E6">
        <w:rPr>
          <w:rFonts w:ascii="Times New Roman" w:eastAsia="Calibri" w:hAnsi="Times New Roman" w:cs="Times New Roman"/>
          <w:sz w:val="24"/>
          <w:szCs w:val="24"/>
        </w:rPr>
        <w:t xml:space="preserve"> Российской Федерации.</w:t>
      </w:r>
    </w:p>
    <w:p w:rsidR="003749D2" w:rsidRPr="000D34E6" w:rsidRDefault="003749D2" w:rsidP="003749D2">
      <w:pPr>
        <w:pStyle w:val="ConsPlusNormal"/>
        <w:widowControl/>
        <w:suppressAutoHyphens/>
        <w:ind w:firstLine="680"/>
        <w:jc w:val="both"/>
        <w:rPr>
          <w:rFonts w:ascii="Times New Roman" w:hAnsi="Times New Roman" w:cs="Times New Roman"/>
          <w:sz w:val="24"/>
          <w:szCs w:val="24"/>
        </w:rPr>
      </w:pPr>
      <w:r w:rsidRPr="000D34E6">
        <w:rPr>
          <w:rFonts w:ascii="Times New Roman" w:eastAsia="Calibri" w:hAnsi="Times New Roman" w:cs="Times New Roman"/>
          <w:sz w:val="24"/>
          <w:szCs w:val="24"/>
        </w:rPr>
        <w:t xml:space="preserve">В соответствии со статьей 20.2 </w:t>
      </w:r>
      <w:r w:rsidRPr="000D34E6">
        <w:rPr>
          <w:rFonts w:ascii="Times New Roman" w:hAnsi="Times New Roman" w:cs="Times New Roman"/>
          <w:sz w:val="24"/>
          <w:szCs w:val="24"/>
        </w:rPr>
        <w:t xml:space="preserve">Федерального закона от 27.07.2004 </w:t>
      </w:r>
      <w:r w:rsidRPr="000D34E6">
        <w:rPr>
          <w:rFonts w:ascii="Times New Roman" w:hAnsi="Times New Roman" w:cs="Times New Roman"/>
          <w:sz w:val="24"/>
          <w:szCs w:val="24"/>
        </w:rPr>
        <w:br/>
        <w:t>№ 79-ФЗ «О государственной гражданской службе Российской Федерации»</w:t>
      </w:r>
      <w:r w:rsidRPr="000D34E6">
        <w:rPr>
          <w:rFonts w:ascii="Times New Roman" w:hAnsi="Times New Roman" w:cs="Times New Roman"/>
          <w:sz w:val="24"/>
          <w:szCs w:val="24"/>
        </w:rPr>
        <w:br/>
        <w:t>главный специалист-эксперт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главный специалист-эксперт,  представляет   представителю   нанимателя сведения об адресах сайтов и (или) страниц сайтов в информационно-телекоммуникационной сети «Интернет», на которых главный специалист-эксперт размещал общедоступную информацию, а также  данные, позволяющие его идентифицировать.</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 xml:space="preserve">В соответствии со статьей 16 Федерального закона от 27.07.2004 </w:t>
      </w:r>
      <w:r w:rsidRPr="000D34E6">
        <w:rPr>
          <w:rFonts w:ascii="Times New Roman" w:hAnsi="Times New Roman" w:cs="Times New Roman"/>
          <w:sz w:val="24"/>
          <w:szCs w:val="24"/>
        </w:rPr>
        <w:br/>
        <w:t>№ 79-ФЗ «О государственной гражданской службе Российской Федерации»</w:t>
      </w:r>
      <w:r w:rsidRPr="000D34E6">
        <w:rPr>
          <w:rFonts w:ascii="Times New Roman" w:hAnsi="Times New Roman" w:cs="Times New Roman"/>
          <w:sz w:val="24"/>
          <w:szCs w:val="24"/>
        </w:rPr>
        <w:br/>
        <w:t>главный специалист-эксперт не может находиться на государственной гражданской службе в случае: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w:t>
      </w:r>
      <w:hyperlink r:id="rId13" w:history="1">
        <w:r w:rsidRPr="000D34E6">
          <w:rPr>
            <w:rFonts w:ascii="Times New Roman" w:hAnsi="Times New Roman" w:cs="Times New Roman"/>
            <w:sz w:val="24"/>
            <w:szCs w:val="24"/>
          </w:rPr>
          <w:t>признания</w:t>
        </w:r>
      </w:hyperlink>
      <w:r w:rsidRPr="000D34E6">
        <w:rPr>
          <w:rFonts w:ascii="Times New Roman" w:hAnsi="Times New Roman" w:cs="Times New Roman"/>
          <w:sz w:val="24"/>
          <w:szCs w:val="24"/>
        </w:rPr>
        <w:t xml:space="preserve"> его недееспособным или ограниченно дееспособным решением суда, вступившим в законную силу;</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осуждения его к наказанию, исключающему возможность исполнения должностных обязанностей по должности государственной службы (государственной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отказа от прохождения процедуры оформления допуска к сведениям, составляющим государственную и иную охраняемую федеральным </w:t>
      </w:r>
      <w:hyperlink r:id="rId14"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тайну, если исполнение должностных обязанностей по замещаемой главным специалистом-экспертом должности государственной гражданской службы связано с использованием таких сведений;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наличия заболевания, препятствующего поступлению на государственную гражданскую службу или ее прохождению и подтвержденного заключением медицинской организации;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близкого родства или свойства (родители, супруги, дети, братья, сестры, а также братья, сестры, родители, дети супругов и супруги детей) с государственным гражданским служащим, если замещение должности государственной гражданской службы связано с непосредственной подчиненностью или подконтрольностью одного из них другому;</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выхода из гражданства Российской Федерации или приобретения гражданства другого государства;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наличия гражданства другого государства (других государств), если иное не предусмотрено международным договором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представления подложных документов или заведомо ложных сведений при поступлении на государственную гражданскую службу;</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непредставления установленных Федеральным законом </w:t>
      </w:r>
      <w:r w:rsidRPr="000D34E6">
        <w:rPr>
          <w:rFonts w:ascii="Times New Roman" w:hAnsi="Times New Roman" w:cs="Times New Roman"/>
          <w:sz w:val="24"/>
          <w:szCs w:val="24"/>
        </w:rPr>
        <w:br/>
        <w:t>от 27.07.2004 № 79-ФЗ «О государственной гражданской службе Российской Федерации» сведений или представления заведомо ложных сведений о доходах, об имуществе и обязательствах имущественного характера при поступлении на  государственную гражданскую службу;</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утраты   представителем   нанимателя   доверия    к главному специалисту-эксперту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законодательством;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непредставления сведений, предусмотренных </w:t>
      </w:r>
      <w:hyperlink r:id="rId15" w:history="1">
        <w:r w:rsidRPr="000D34E6">
          <w:rPr>
            <w:rFonts w:ascii="Times New Roman" w:hAnsi="Times New Roman" w:cs="Times New Roman"/>
            <w:sz w:val="24"/>
            <w:szCs w:val="24"/>
          </w:rPr>
          <w:t>статьей 20.2</w:t>
        </w:r>
      </w:hyperlink>
      <w:r w:rsidRPr="000D34E6">
        <w:rPr>
          <w:rFonts w:ascii="Times New Roman" w:hAnsi="Times New Roman" w:cs="Times New Roman"/>
          <w:sz w:val="24"/>
          <w:szCs w:val="24"/>
        </w:rPr>
        <w:t xml:space="preserve"> Федерального закона  от 27.07.2004 № 79-ФЗ «О государственной гражданской службе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bookmarkStart w:id="1" w:name="Par0"/>
      <w:bookmarkEnd w:id="1"/>
      <w:r w:rsidRPr="000D34E6">
        <w:rPr>
          <w:rFonts w:ascii="Times New Roman" w:hAnsi="Times New Roman" w:cs="Times New Roman"/>
          <w:sz w:val="24"/>
          <w:szCs w:val="24"/>
        </w:rPr>
        <w:t xml:space="preserve">В соответствии со статьей 17 Федерального закона </w:t>
      </w:r>
      <w:r w:rsidRPr="000D34E6">
        <w:rPr>
          <w:rFonts w:ascii="Times New Roman" w:hAnsi="Times New Roman" w:cs="Times New Roman"/>
          <w:sz w:val="24"/>
          <w:szCs w:val="24"/>
        </w:rPr>
        <w:br/>
        <w:t>от 27.07.2004 № 79-ФЗ «О государственной  гражданской службе Российской  Федерации» главному специалисту-эксперту запрещается: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замещать должность государственной гражданской службы в случае: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а) избрания или назначения на государственную должность, за исключением случая, установленного </w:t>
      </w:r>
      <w:hyperlink r:id="rId16" w:history="1">
        <w:r w:rsidRPr="000D34E6">
          <w:rPr>
            <w:rFonts w:ascii="Times New Roman" w:hAnsi="Times New Roman" w:cs="Times New Roman"/>
            <w:sz w:val="24"/>
            <w:szCs w:val="24"/>
          </w:rPr>
          <w:t>частью второй статьи 6</w:t>
        </w:r>
      </w:hyperlink>
      <w:r w:rsidRPr="000D34E6">
        <w:rPr>
          <w:rFonts w:ascii="Times New Roman" w:hAnsi="Times New Roman" w:cs="Times New Roman"/>
          <w:sz w:val="24"/>
          <w:szCs w:val="24"/>
        </w:rPr>
        <w:t xml:space="preserve"> Федерального конституционного закона от 17 декабря 1997 года № 2-ФКЗ </w:t>
      </w:r>
      <w:r w:rsidRPr="000D34E6">
        <w:rPr>
          <w:rFonts w:ascii="Times New Roman" w:hAnsi="Times New Roman" w:cs="Times New Roman"/>
          <w:sz w:val="24"/>
          <w:szCs w:val="24"/>
        </w:rPr>
        <w:br/>
        <w:t>«О Правительстве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б) избрания на выборную должность в органе местного самоуправления;</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управлении;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приобретать в случаях, установленных федеральным законом, ценные бумаги, по которым может быть получен доход;</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быть поверенным или представителем по делам третьих лиц в государственном органе, в котором он замещает должность государственной гражданской службы, если иное не предусмотрено Федеральным законом </w:t>
      </w:r>
      <w:r w:rsidRPr="000D34E6">
        <w:rPr>
          <w:rFonts w:ascii="Times New Roman" w:hAnsi="Times New Roman" w:cs="Times New Roman"/>
          <w:sz w:val="24"/>
          <w:szCs w:val="24"/>
        </w:rPr>
        <w:br/>
        <w:t>от 27.07.2004 № 79-ФЗ «О государственной гражданской службе Российской Федерации» и другими федеральными законами;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главным специалистом-экспертом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Российской Федерации и передаются главным специалистом-экспертом по акту в Управление за  исключением случаев, установленных Гражданским </w:t>
      </w:r>
      <w:hyperlink r:id="rId17" w:history="1">
        <w:r w:rsidRPr="000D34E6">
          <w:rPr>
            <w:rFonts w:ascii="Times New Roman" w:hAnsi="Times New Roman" w:cs="Times New Roman"/>
            <w:sz w:val="24"/>
            <w:szCs w:val="24"/>
          </w:rPr>
          <w:t>кодексом</w:t>
        </w:r>
      </w:hyperlink>
      <w:r w:rsidRPr="000D34E6">
        <w:rPr>
          <w:rFonts w:ascii="Times New Roman" w:hAnsi="Times New Roman" w:cs="Times New Roman"/>
          <w:sz w:val="24"/>
          <w:szCs w:val="24"/>
        </w:rPr>
        <w:t xml:space="preserve"> Российской Федерации. Главный специалист-эксперт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разглашать или использовать в целях, не связанных с государственной гражданской службой, </w:t>
      </w:r>
      <w:hyperlink r:id="rId18" w:history="1">
        <w:r w:rsidRPr="000D34E6">
          <w:rPr>
            <w:rFonts w:ascii="Times New Roman" w:hAnsi="Times New Roman" w:cs="Times New Roman"/>
            <w:sz w:val="24"/>
            <w:szCs w:val="24"/>
          </w:rPr>
          <w:t>сведения</w:t>
        </w:r>
      </w:hyperlink>
      <w:r w:rsidRPr="000D34E6">
        <w:rPr>
          <w:rFonts w:ascii="Times New Roman" w:hAnsi="Times New Roman" w:cs="Times New Roman"/>
          <w:sz w:val="24"/>
          <w:szCs w:val="24"/>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w:t>
      </w:r>
      <w:r w:rsidRPr="000D34E6">
        <w:rPr>
          <w:rFonts w:ascii="Times New Roman" w:hAnsi="Times New Roman" w:cs="Times New Roman"/>
          <w:sz w:val="24"/>
          <w:szCs w:val="24"/>
        </w:rPr>
        <w:lastRenderedPageBreak/>
        <w:t>государственного органа, в котором главный специалист-эксперт замещает должность государственной</w:t>
      </w:r>
      <w:r w:rsidRPr="000D34E6">
        <w:rPr>
          <w:rFonts w:ascii="Times New Roman" w:hAnsi="Times New Roman" w:cs="Times New Roman"/>
          <w:sz w:val="24"/>
          <w:szCs w:val="24"/>
        </w:rPr>
        <w:br/>
        <w:t>гражданской службы, если это не входит в его должностные обязанности;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гражданского служащего, если это не входит в его должностные обязанности;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прекращать исполнение должностных обязанностей в целях урегулирования служебного спора;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Главному специалисту-эксперту,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9"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В случае, если владение главным специалистом-экспертом ценными бумагами (долями участия, паями в уставных (складочных) капиталах организаций) приводит или может привести к конфликту интересов, главный специалист-эксперт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Гражданин, после увольнения с государственной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Гражданин, замещавший должность главного специалиста-эксперта, включенную в перечень должностей, установленный нормативными правовыми актами Российской </w:t>
      </w:r>
      <w:r w:rsidRPr="000D34E6">
        <w:rPr>
          <w:rFonts w:ascii="Times New Roman" w:hAnsi="Times New Roman" w:cs="Times New Roman"/>
          <w:sz w:val="24"/>
          <w:szCs w:val="24"/>
        </w:rPr>
        <w:lastRenderedPageBreak/>
        <w:t xml:space="preserve">Федерации,  в течение двух лет после увольнения с государственной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w:t>
      </w:r>
      <w:proofErr w:type="spellStart"/>
      <w:r w:rsidRPr="000D34E6">
        <w:rPr>
          <w:rFonts w:ascii="Times New Roman" w:hAnsi="Times New Roman" w:cs="Times New Roman"/>
          <w:sz w:val="24"/>
          <w:szCs w:val="24"/>
        </w:rPr>
        <w:t>органиозации</w:t>
      </w:r>
      <w:proofErr w:type="spellEnd"/>
      <w:r w:rsidRPr="000D34E6">
        <w:rPr>
          <w:rFonts w:ascii="Times New Roman" w:hAnsi="Times New Roman" w:cs="Times New Roman"/>
          <w:sz w:val="24"/>
          <w:szCs w:val="24"/>
        </w:rPr>
        <w:t xml:space="preserve">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главного специалиста-эксперта.  </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Главный специалист-эксперт</w:t>
      </w:r>
      <w:r w:rsidRPr="000D34E6">
        <w:rPr>
          <w:rFonts w:ascii="Times New Roman" w:eastAsia="Calibri" w:hAnsi="Times New Roman" w:cs="Times New Roman"/>
          <w:sz w:val="24"/>
          <w:szCs w:val="24"/>
        </w:rPr>
        <w:t>, в   соответствие</w:t>
      </w:r>
      <w:r w:rsidRPr="000D34E6">
        <w:rPr>
          <w:rFonts w:ascii="Times New Roman" w:hAnsi="Times New Roman" w:cs="Times New Roman"/>
          <w:bCs/>
          <w:sz w:val="24"/>
          <w:szCs w:val="24"/>
        </w:rPr>
        <w:t xml:space="preserve">   со   статьей  18 Федерального закона от 27.07.2004 № 79-ФЗ «О государственной гражданской службе Российской Федерации»</w:t>
      </w:r>
      <w:r w:rsidRPr="000D34E6">
        <w:rPr>
          <w:rFonts w:ascii="Times New Roman" w:eastAsia="Calibri" w:hAnsi="Times New Roman" w:cs="Times New Roman"/>
          <w:sz w:val="24"/>
          <w:szCs w:val="24"/>
        </w:rPr>
        <w:t>, Указом Президента Российской Федерации от 12.08.2002 № 885 «Об утверждении общих принципов служебного поведения государственных служащих» и Кодексом этики и служебного поведения, обязан соблюдать требования к служебному поведению:</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исполнять должностные обязанности добросовестно, на высоком профессиональном уровне;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осуществлять профессиональную служебную деятельность в рамках установленной законодательством Российской Федерации компетенции Управления;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 </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соблюдать ограничения, установленные Федеральным законом </w:t>
      </w:r>
      <w:r w:rsidRPr="000D34E6">
        <w:rPr>
          <w:rFonts w:ascii="Times New Roman" w:hAnsi="Times New Roman" w:cs="Times New Roman"/>
          <w:sz w:val="24"/>
          <w:szCs w:val="24"/>
        </w:rPr>
        <w:br/>
      </w:r>
      <w:r w:rsidRPr="000D34E6">
        <w:rPr>
          <w:rFonts w:ascii="Times New Roman" w:hAnsi="Times New Roman" w:cs="Times New Roman"/>
          <w:bCs/>
          <w:sz w:val="24"/>
          <w:szCs w:val="24"/>
        </w:rPr>
        <w:t xml:space="preserve">от 27.07.2004 № 79-ФЗ «О государственной гражданской службе Российской Федерации» </w:t>
      </w:r>
      <w:r w:rsidRPr="000D34E6">
        <w:rPr>
          <w:rFonts w:ascii="Times New Roman" w:hAnsi="Times New Roman" w:cs="Times New Roman"/>
          <w:sz w:val="24"/>
          <w:szCs w:val="24"/>
        </w:rPr>
        <w:t>и другими федеральными законами для государственных гражданских служащих;</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не совершать поступки, порочащие его честь и достоинство;</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проявлять корректность в обращении с гражданами;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проявлять уважение к нравственным обычаям и традициям народов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учитывать культурные и иные особенности различных этнических и социальных групп, а также конфессий;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способствовать межнациональному и межконфессиональному согласию;</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не допускать конфликтных ситуаций, способных нанести ущерб его репутации или авторитету Управления;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установленные правила публичных выступлений и предоставления служебной информации;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уведомлять представителя нанимателя (работодателя), органы прокуратуры или другие государственные органы обо всех случаях обращения к главному специалисту-эксперту каких-либо лиц в целях склонения к совершению коррупционных правонарушений;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 соблюдать установленные федеральными законами ограничения и запреты, исполнять обязанности, связанные с прохождением государственной гражданской службы;</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воздерживаться от поведения, которое могло бы вызвать сомнение в объективном исполнении государственными гражданскими служащими должностных обязанностей, а также избегать конфликтных ситуаций, способных нанести ущерб их репутации или авторитету Управления;  </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не использовать служебное положение для оказания влияния на деятельность государственных органов, организаций, должностных лиц, государственных гражданских служащих и граждан при решении вопросов личного характера;</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воздерживаться от публичных высказываний, суждений и оценок в отношении деятельности государственных органов, их руководителей, если это не входит в должностные обязанности главного специалиста-эксперта;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установленные в государственном органе правила публичных выступлений и предоставления служебной информации;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уважительно относиться к деятельности представителей средств массовой информации по информированию общества о работе Управления, а также оказывать содействие в получении достоверной информации;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749D2" w:rsidRPr="000D34E6" w:rsidRDefault="003749D2" w:rsidP="003749D2">
      <w:pPr>
        <w:pStyle w:val="ConsPlusNormal"/>
        <w:widowControl/>
        <w:suppressAutoHyphens/>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нормы служебной, профессиональной этики и правила делового поведения.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В служебном поведении главный специалист-эксперт должен воздерживаться от:</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Главный специалист-эксперт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Главный специалист-эксперт должен быть вежливым, доброжелательным, корректным, внимательным и проявлять терпимость в общении с гражданами и коллегами.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Внешний вид главного специалиста-эксперта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3749D2"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 xml:space="preserve">Исходя из основных задач и функций Управления на главного </w:t>
      </w:r>
      <w:r w:rsidRPr="000D34E6">
        <w:rPr>
          <w:rFonts w:ascii="Times New Roman" w:hAnsi="Times New Roman" w:cs="Times New Roman"/>
          <w:sz w:val="24"/>
          <w:szCs w:val="24"/>
        </w:rPr>
        <w:br/>
        <w:t>специалиста-эксперта возлагаются следующие должностные обязанности: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Default="003749D2" w:rsidP="003749D2">
      <w:pPr>
        <w:shd w:val="clear" w:color="auto" w:fill="FFFFFF"/>
        <w:suppressAutoHyphens/>
        <w:spacing w:after="0" w:line="240" w:lineRule="auto"/>
        <w:ind w:firstLine="680"/>
        <w:jc w:val="center"/>
        <w:rPr>
          <w:rFonts w:ascii="Times New Roman" w:hAnsi="Times New Roman" w:cs="Times New Roman"/>
          <w:b/>
          <w:color w:val="000000"/>
          <w:sz w:val="24"/>
          <w:szCs w:val="24"/>
        </w:rPr>
      </w:pPr>
      <w:r w:rsidRPr="003749D2">
        <w:rPr>
          <w:rFonts w:ascii="Times New Roman" w:hAnsi="Times New Roman" w:cs="Times New Roman"/>
          <w:b/>
          <w:color w:val="000000"/>
          <w:sz w:val="24"/>
          <w:szCs w:val="24"/>
        </w:rPr>
        <w:t>Геологический отдел</w:t>
      </w:r>
    </w:p>
    <w:p w:rsidR="003749D2" w:rsidRPr="003749D2" w:rsidRDefault="003749D2" w:rsidP="003749D2">
      <w:pPr>
        <w:shd w:val="clear" w:color="auto" w:fill="FFFFFF"/>
        <w:suppressAutoHyphens/>
        <w:spacing w:after="0" w:line="240" w:lineRule="auto"/>
        <w:ind w:firstLine="680"/>
        <w:jc w:val="center"/>
        <w:rPr>
          <w:rFonts w:ascii="Times New Roman" w:hAnsi="Times New Roman" w:cs="Times New Roman"/>
          <w:b/>
          <w:color w:val="000000"/>
          <w:sz w:val="24"/>
          <w:szCs w:val="24"/>
        </w:rPr>
      </w:pP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ведение делопроизводства в геологическом отделе, хранение документов, осуществление их подготовки и сдача в архив в соответствии с инструкцией по делопроизводству;</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владение системой делопроизводства Минприроды России и Федерального агентства – «ДЕЛО»;</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xml:space="preserve">- владение программами </w:t>
      </w:r>
      <w:r w:rsidRPr="000D34E6">
        <w:rPr>
          <w:rFonts w:ascii="Times New Roman" w:hAnsi="Times New Roman" w:cs="Times New Roman"/>
          <w:color w:val="000000"/>
          <w:sz w:val="24"/>
          <w:szCs w:val="24"/>
          <w:lang w:val="en-US"/>
        </w:rPr>
        <w:t>MS</w:t>
      </w:r>
      <w:r w:rsidRPr="000D34E6">
        <w:rPr>
          <w:rFonts w:ascii="Times New Roman" w:hAnsi="Times New Roman" w:cs="Times New Roman"/>
          <w:color w:val="000000"/>
          <w:sz w:val="24"/>
          <w:szCs w:val="24"/>
        </w:rPr>
        <w:t xml:space="preserve"> </w:t>
      </w:r>
      <w:r w:rsidRPr="000D34E6">
        <w:rPr>
          <w:rFonts w:ascii="Times New Roman" w:hAnsi="Times New Roman" w:cs="Times New Roman"/>
          <w:color w:val="000000"/>
          <w:sz w:val="24"/>
          <w:szCs w:val="24"/>
          <w:lang w:val="en-US"/>
        </w:rPr>
        <w:t>Word</w:t>
      </w:r>
      <w:r w:rsidRPr="000D34E6">
        <w:rPr>
          <w:rFonts w:ascii="Times New Roman" w:hAnsi="Times New Roman" w:cs="Times New Roman"/>
          <w:color w:val="000000"/>
          <w:sz w:val="24"/>
          <w:szCs w:val="24"/>
        </w:rPr>
        <w:t xml:space="preserve">, </w:t>
      </w:r>
      <w:r w:rsidRPr="000D34E6">
        <w:rPr>
          <w:rFonts w:ascii="Times New Roman" w:hAnsi="Times New Roman" w:cs="Times New Roman"/>
          <w:color w:val="000000"/>
          <w:sz w:val="24"/>
          <w:szCs w:val="24"/>
          <w:lang w:val="en-US"/>
        </w:rPr>
        <w:t>MS</w:t>
      </w:r>
      <w:r w:rsidRPr="000D34E6">
        <w:rPr>
          <w:rFonts w:ascii="Times New Roman" w:hAnsi="Times New Roman" w:cs="Times New Roman"/>
          <w:color w:val="000000"/>
          <w:sz w:val="24"/>
          <w:szCs w:val="24"/>
        </w:rPr>
        <w:t xml:space="preserve"> </w:t>
      </w:r>
      <w:r w:rsidRPr="000D34E6">
        <w:rPr>
          <w:rFonts w:ascii="Times New Roman" w:hAnsi="Times New Roman" w:cs="Times New Roman"/>
          <w:color w:val="000000"/>
          <w:sz w:val="24"/>
          <w:szCs w:val="24"/>
          <w:lang w:val="en-US"/>
        </w:rPr>
        <w:t>Excel</w:t>
      </w:r>
      <w:r w:rsidRPr="000D34E6">
        <w:rPr>
          <w:rFonts w:ascii="Times New Roman" w:hAnsi="Times New Roman" w:cs="Times New Roman"/>
          <w:color w:val="000000"/>
          <w:sz w:val="24"/>
          <w:szCs w:val="24"/>
        </w:rPr>
        <w:t>;</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участвовать в подготовке и оформлении писем, поручений отдела, Управления;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 выполнение иных поручений начальника Управления;</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xml:space="preserve">- в работе комиссии </w:t>
      </w:r>
      <w:r w:rsidRPr="000D34E6">
        <w:rPr>
          <w:rFonts w:ascii="Times New Roman" w:hAnsi="Times New Roman" w:cs="Times New Roman"/>
          <w:bCs/>
          <w:sz w:val="24"/>
          <w:szCs w:val="24"/>
        </w:rPr>
        <w:t xml:space="preserve">по осуществлению закупок для нужд </w:t>
      </w:r>
      <w:r w:rsidRPr="000D34E6">
        <w:rPr>
          <w:rFonts w:ascii="Times New Roman" w:hAnsi="Times New Roman" w:cs="Times New Roman"/>
          <w:color w:val="000000"/>
          <w:sz w:val="24"/>
          <w:szCs w:val="24"/>
        </w:rPr>
        <w:t>Якутнедра, и иной работе, связанной с государственным заказом за счёт федерального бюджета;</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xml:space="preserve">- в работе научно-технического совета Якутнедра, территориальной комиссии по запасам, территориальной комиссии по разработке месторождений, комиссии по </w:t>
      </w:r>
      <w:proofErr w:type="spellStart"/>
      <w:r w:rsidRPr="000D34E6">
        <w:rPr>
          <w:rFonts w:ascii="Times New Roman" w:hAnsi="Times New Roman" w:cs="Times New Roman"/>
          <w:color w:val="000000"/>
          <w:sz w:val="24"/>
          <w:szCs w:val="24"/>
        </w:rPr>
        <w:t>первооткрывательству</w:t>
      </w:r>
      <w:proofErr w:type="spellEnd"/>
      <w:r w:rsidRPr="000D34E6">
        <w:rPr>
          <w:rFonts w:ascii="Times New Roman" w:hAnsi="Times New Roman" w:cs="Times New Roman"/>
          <w:color w:val="000000"/>
          <w:sz w:val="24"/>
          <w:szCs w:val="24"/>
        </w:rPr>
        <w:t xml:space="preserve"> и вознаграждениям; комиссии по рассмотрению заявок на предоставление участков недр в пользование, конкурсных и аукционных комиссиях на право пользования недрами;</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подготовке и выдаче справок, разрешений и заключений по вопросам, входящим в компетенцию геологического отдела;</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ведении государственного реестра работ по геологическому изучению недр;</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color w:val="000000"/>
          <w:sz w:val="24"/>
          <w:szCs w:val="24"/>
        </w:rPr>
        <w:t>- в учёте запасов и прогнозных ресурсов полезных ископаемых;</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color w:val="000000"/>
          <w:sz w:val="24"/>
          <w:szCs w:val="24"/>
        </w:rPr>
        <w:t>- в подготовке отчетных и статистических материалов по вопросам, входящим в компетенцию геологического отдела;</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рассмотрении информационных и окончательных отчётов по этапам геологоразведочных работ, выполняемых за счёт</w:t>
      </w:r>
      <w:r w:rsidRPr="000D34E6">
        <w:rPr>
          <w:rFonts w:ascii="Times New Roman" w:hAnsi="Times New Roman" w:cs="Times New Roman"/>
          <w:sz w:val="24"/>
          <w:szCs w:val="24"/>
        </w:rPr>
        <w:t xml:space="preserve"> </w:t>
      </w:r>
      <w:r w:rsidRPr="000D34E6">
        <w:rPr>
          <w:rFonts w:ascii="Times New Roman" w:hAnsi="Times New Roman" w:cs="Times New Roman"/>
          <w:color w:val="000000"/>
          <w:sz w:val="24"/>
          <w:szCs w:val="24"/>
        </w:rPr>
        <w:t>средств федерального бюджета;</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рассмотрении и учёте материалов геологоразведочных работ за счёт средств недропользователей и средств бюджета Республики Саха (Якутия);</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разработке программ геологического изучения недр, программ лицензирования недропользования.</w:t>
      </w:r>
    </w:p>
    <w:p w:rsidR="003749D2" w:rsidRDefault="003749D2" w:rsidP="003749D2">
      <w:pPr>
        <w:shd w:val="clear" w:color="auto" w:fill="FFFFFF"/>
        <w:suppressAutoHyphens/>
        <w:spacing w:after="0" w:line="240" w:lineRule="auto"/>
        <w:ind w:firstLine="680"/>
        <w:jc w:val="center"/>
        <w:rPr>
          <w:rFonts w:ascii="Times New Roman" w:hAnsi="Times New Roman" w:cs="Times New Roman"/>
          <w:b/>
          <w:color w:val="000000"/>
          <w:sz w:val="24"/>
          <w:szCs w:val="24"/>
        </w:rPr>
      </w:pPr>
      <w:r w:rsidRPr="003749D2">
        <w:rPr>
          <w:rFonts w:ascii="Times New Roman" w:hAnsi="Times New Roman" w:cs="Times New Roman"/>
          <w:b/>
          <w:color w:val="000000"/>
          <w:sz w:val="24"/>
          <w:szCs w:val="24"/>
        </w:rPr>
        <w:t>Отдел лицензирования</w:t>
      </w:r>
    </w:p>
    <w:p w:rsidR="003749D2" w:rsidRPr="003749D2" w:rsidRDefault="003749D2" w:rsidP="003749D2">
      <w:pPr>
        <w:shd w:val="clear" w:color="auto" w:fill="FFFFFF"/>
        <w:suppressAutoHyphens/>
        <w:spacing w:after="0" w:line="240" w:lineRule="auto"/>
        <w:ind w:firstLine="680"/>
        <w:jc w:val="center"/>
        <w:rPr>
          <w:rFonts w:ascii="Times New Roman" w:hAnsi="Times New Roman" w:cs="Times New Roman"/>
          <w:b/>
          <w:color w:val="000000"/>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ведение делопроизводства в отделе лицензирования, хранение документов, осуществление их подготовки и сдача в архив в соответствии с инструкцией по делопроизводству;</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владение системой делопроизводства Минприроды России и Федерального агентства – «ДЕЛО»;</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sz w:val="24"/>
          <w:szCs w:val="24"/>
        </w:rPr>
        <w:t xml:space="preserve">- владение программами </w:t>
      </w:r>
      <w:r w:rsidRPr="000D34E6">
        <w:rPr>
          <w:rFonts w:ascii="Times New Roman" w:hAnsi="Times New Roman" w:cs="Times New Roman"/>
          <w:sz w:val="24"/>
          <w:szCs w:val="24"/>
          <w:lang w:val="en-US"/>
        </w:rPr>
        <w:t>MS</w:t>
      </w:r>
      <w:r w:rsidRPr="000D34E6">
        <w:rPr>
          <w:rFonts w:ascii="Times New Roman" w:hAnsi="Times New Roman" w:cs="Times New Roman"/>
          <w:sz w:val="24"/>
          <w:szCs w:val="24"/>
        </w:rPr>
        <w:t xml:space="preserve"> </w:t>
      </w:r>
      <w:r w:rsidRPr="000D34E6">
        <w:rPr>
          <w:rFonts w:ascii="Times New Roman" w:hAnsi="Times New Roman" w:cs="Times New Roman"/>
          <w:sz w:val="24"/>
          <w:szCs w:val="24"/>
          <w:lang w:val="en-US"/>
        </w:rPr>
        <w:t>Word</w:t>
      </w:r>
      <w:r w:rsidRPr="000D34E6">
        <w:rPr>
          <w:rFonts w:ascii="Times New Roman" w:hAnsi="Times New Roman" w:cs="Times New Roman"/>
          <w:sz w:val="24"/>
          <w:szCs w:val="24"/>
        </w:rPr>
        <w:t xml:space="preserve">, </w:t>
      </w:r>
      <w:r w:rsidRPr="000D34E6">
        <w:rPr>
          <w:rFonts w:ascii="Times New Roman" w:hAnsi="Times New Roman" w:cs="Times New Roman"/>
          <w:sz w:val="24"/>
          <w:szCs w:val="24"/>
          <w:lang w:val="en-US"/>
        </w:rPr>
        <w:t>MS</w:t>
      </w:r>
      <w:r w:rsidRPr="000D34E6">
        <w:rPr>
          <w:rFonts w:ascii="Times New Roman" w:hAnsi="Times New Roman" w:cs="Times New Roman"/>
          <w:sz w:val="24"/>
          <w:szCs w:val="24"/>
        </w:rPr>
        <w:t xml:space="preserve"> </w:t>
      </w:r>
      <w:r w:rsidRPr="000D34E6">
        <w:rPr>
          <w:rFonts w:ascii="Times New Roman" w:hAnsi="Times New Roman" w:cs="Times New Roman"/>
          <w:sz w:val="24"/>
          <w:szCs w:val="24"/>
          <w:lang w:val="en-US"/>
        </w:rPr>
        <w:t>Excel</w:t>
      </w:r>
      <w:r w:rsidRPr="000D34E6">
        <w:rPr>
          <w:rFonts w:ascii="Times New Roman" w:hAnsi="Times New Roman" w:cs="Times New Roman"/>
          <w:sz w:val="24"/>
          <w:szCs w:val="24"/>
        </w:rPr>
        <w:t>;</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работе комиссии для рассмотрения заявок о предоставлении права пользования участками недр;</w:t>
      </w:r>
    </w:p>
    <w:p w:rsidR="003749D2" w:rsidRPr="000D34E6" w:rsidRDefault="003749D2" w:rsidP="003749D2">
      <w:pPr>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xml:space="preserve">- в работе комиссии </w:t>
      </w:r>
      <w:r w:rsidRPr="000D34E6">
        <w:rPr>
          <w:rFonts w:ascii="Times New Roman" w:hAnsi="Times New Roman" w:cs="Times New Roman"/>
          <w:bCs/>
          <w:sz w:val="24"/>
          <w:szCs w:val="24"/>
        </w:rPr>
        <w:t>для рассмотрения заявок об изменении границ участков недр</w:t>
      </w:r>
      <w:r w:rsidRPr="000D34E6">
        <w:rPr>
          <w:rFonts w:ascii="Times New Roman" w:hAnsi="Times New Roman" w:cs="Times New Roman"/>
          <w:bCs/>
          <w:spacing w:val="-2"/>
          <w:sz w:val="24"/>
          <w:szCs w:val="24"/>
        </w:rPr>
        <w:t xml:space="preserve">, </w:t>
      </w:r>
      <w:r w:rsidRPr="000D34E6">
        <w:rPr>
          <w:rFonts w:ascii="Times New Roman" w:hAnsi="Times New Roman" w:cs="Times New Roman"/>
          <w:bCs/>
          <w:sz w:val="24"/>
          <w:szCs w:val="24"/>
        </w:rPr>
        <w:t>отнесенных к компетенции Якутнедра;</w:t>
      </w:r>
      <w:r w:rsidRPr="000D34E6">
        <w:rPr>
          <w:rFonts w:ascii="Times New Roman" w:hAnsi="Times New Roman" w:cs="Times New Roman"/>
          <w:color w:val="000000"/>
          <w:sz w:val="24"/>
          <w:szCs w:val="24"/>
        </w:rPr>
        <w:t xml:space="preserve"> </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работе аукционных и конкурсных комиссий по проведению конкурсов и аукционов на право пользования недрами;</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подготовке справок и заключений по вопросам, входящим в компетенцию отдела лицензирования;</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подготовке запросов и ответов по вопросам, входящим в компетенцию отдела лицензирования;</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работе по оформлению, государственной регистрации и выдаче лицензий на право пользования недрами;</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lastRenderedPageBreak/>
        <w:t xml:space="preserve">- в подготовке документов по </w:t>
      </w:r>
      <w:r w:rsidRPr="000D34E6">
        <w:rPr>
          <w:rFonts w:ascii="Times New Roman" w:hAnsi="Times New Roman" w:cs="Times New Roman"/>
          <w:bCs/>
          <w:sz w:val="24"/>
          <w:szCs w:val="24"/>
        </w:rPr>
        <w:t>переоформлению, внесению изменений и дополнений в лицензии,</w:t>
      </w:r>
      <w:r w:rsidRPr="000D34E6">
        <w:rPr>
          <w:rFonts w:ascii="Times New Roman" w:hAnsi="Times New Roman" w:cs="Times New Roman"/>
          <w:color w:val="000000"/>
          <w:sz w:val="24"/>
          <w:szCs w:val="24"/>
        </w:rPr>
        <w:t xml:space="preserve"> прекращению права пользования недрами;</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color w:val="000000"/>
          <w:sz w:val="24"/>
          <w:szCs w:val="24"/>
        </w:rPr>
        <w:t>- в подготовке перечней объектов лицензирования участков недр с использованием «Автоматизированной системы лицензирования недропользования» (АСЛН);</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подготовке отчетных и статистических материалов по вопросам, входящим в компетенцию отдела лицензирования;</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работе по анализу выполнения пользователями недр условий пользования участками недр в соответствии с лицензиями и проектной документацией;</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подготовке среднесрочных и долгосрочных программ лицензирования участков недр;</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осуществлять иные обязанности, установленные положением о Управления, административными регламентами Минприроды России, приказами и распоряжениями Управления, поручениями (указаниями) начальника Управления и его заместителей, начальника отдела.</w:t>
      </w:r>
    </w:p>
    <w:p w:rsid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p>
    <w:p w:rsid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Права</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Главный специалист-эксперт, в соответствии со статьей 14 Федерального закона от 27.07.2004 № 79-ФЗ «О государственной гражданской службе Российской Федерации» имеет право на: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обеспечение надлежащих организационно-технических условий, необходимых для исполнения должностных обязанностей;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ознакомление с должностным регламентом и иными документами, определяющими его права и обязанности по замещаемой должности государственной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749D2" w:rsidRPr="000D34E6" w:rsidRDefault="003749D2" w:rsidP="003749D2">
      <w:pPr>
        <w:tabs>
          <w:tab w:val="left" w:pos="993"/>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оплату труда и другие выплаты в соответствии с Федеральным законом от 27.07.2004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доступ в установленном </w:t>
      </w:r>
      <w:hyperlink r:id="rId20" w:history="1">
        <w:r w:rsidRPr="000D34E6">
          <w:rPr>
            <w:rFonts w:ascii="Times New Roman" w:hAnsi="Times New Roman" w:cs="Times New Roman"/>
            <w:sz w:val="24"/>
            <w:szCs w:val="24"/>
          </w:rPr>
          <w:t>порядке</w:t>
        </w:r>
      </w:hyperlink>
      <w:r w:rsidRPr="000D34E6">
        <w:rPr>
          <w:rFonts w:ascii="Times New Roman" w:hAnsi="Times New Roman" w:cs="Times New Roman"/>
          <w:sz w:val="24"/>
          <w:szCs w:val="24"/>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защиту сведений о государственном гражданском служащем;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должностной рост на конкурсной основе;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дополнительное профессиональное образование в порядке, установленном Федеральным законом от 27.07.2004 № 79-ФЗ «О государственной гражданской службе Российской Федерации» и другими федеральными законами;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 членство в профессиональном союзе;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рассмотрение индивидуальных служебных споров в соответствии с Федеральным </w:t>
      </w:r>
      <w:hyperlink r:id="rId21"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от 27.07.2004 № 79-ФЗ «О государственной гражданской службе Российской Федерации» и другими федеральными законами;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проведение по заявлению главного специалиста-эксперта  служебной проверки;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защиту своих прав и законных интересов на государственной гражданской службе, включая </w:t>
      </w:r>
      <w:hyperlink r:id="rId22" w:history="1">
        <w:r w:rsidRPr="000D34E6">
          <w:rPr>
            <w:rFonts w:ascii="Times New Roman" w:hAnsi="Times New Roman" w:cs="Times New Roman"/>
            <w:sz w:val="24"/>
            <w:szCs w:val="24"/>
          </w:rPr>
          <w:t>обжалование</w:t>
        </w:r>
      </w:hyperlink>
      <w:r w:rsidRPr="000D34E6">
        <w:rPr>
          <w:rFonts w:ascii="Times New Roman" w:hAnsi="Times New Roman" w:cs="Times New Roman"/>
          <w:sz w:val="24"/>
          <w:szCs w:val="24"/>
        </w:rPr>
        <w:t xml:space="preserve"> в суд их нарушения;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медицинское страхование в соответствии с Федеральным законом </w:t>
      </w:r>
      <w:r w:rsidRPr="000D34E6">
        <w:rPr>
          <w:rFonts w:ascii="Times New Roman" w:hAnsi="Times New Roman" w:cs="Times New Roman"/>
          <w:bCs/>
          <w:sz w:val="24"/>
          <w:szCs w:val="24"/>
        </w:rPr>
        <w:t xml:space="preserve">от 27.07.2004 № 79-ФЗ «О государственной гражданской службе Российской Федерации» </w:t>
      </w:r>
      <w:r w:rsidRPr="000D34E6">
        <w:rPr>
          <w:rFonts w:ascii="Times New Roman" w:hAnsi="Times New Roman" w:cs="Times New Roman"/>
          <w:sz w:val="24"/>
          <w:szCs w:val="24"/>
        </w:rPr>
        <w:t>и федеральным законом о медицинском страховании государственных служащих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w:t>
      </w:r>
      <w:hyperlink r:id="rId23" w:history="1">
        <w:r w:rsidRPr="000D34E6">
          <w:rPr>
            <w:rFonts w:ascii="Times New Roman" w:hAnsi="Times New Roman" w:cs="Times New Roman"/>
            <w:sz w:val="24"/>
            <w:szCs w:val="24"/>
          </w:rPr>
          <w:t>государственную защиту</w:t>
        </w:r>
      </w:hyperlink>
      <w:r w:rsidRPr="000D34E6">
        <w:rPr>
          <w:rFonts w:ascii="Times New Roman" w:hAnsi="Times New Roman" w:cs="Times New Roman"/>
          <w:sz w:val="24"/>
          <w:szCs w:val="24"/>
        </w:rPr>
        <w:t xml:space="preserve"> своих жизни и здоровья, жизни и здоровья членов своей семьи, а также принадлежащего ему имущества;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государственное пенсионное обеспечение в соответствии с федеральным </w:t>
      </w:r>
      <w:hyperlink r:id="rId24" w:history="1">
        <w:r w:rsidRPr="000D34E6">
          <w:rPr>
            <w:rFonts w:ascii="Times New Roman" w:hAnsi="Times New Roman" w:cs="Times New Roman"/>
            <w:sz w:val="24"/>
            <w:szCs w:val="24"/>
          </w:rPr>
          <w:t>законом.</w:t>
        </w:r>
      </w:hyperlink>
    </w:p>
    <w:p w:rsidR="003749D2"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Главный специалист-эксперт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Ответственность</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Главный специалист-эксперт, в соответствии с действующим законодательством о государственной гражданской службе несет ответственность за неисполнение или ненадлежащее исполнение должностных обязанностей, предусмотренных настоящим должностным регламентом в пределах, определенных Федеральным законом от 27.07.2004 № 79-ФЗ «О государственной гражданской службе Российской Федерации», в том числе за:</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несвоевременное рассмотрение в пределах своих должностных обязанностей обращений граждан и общественных объединений, а также учреждений и организаций, государственных органов и органов местного самоуправления;</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нарушение запретов, связанных с государственной гражданской службой;</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несоблюдение ограничений и неисполнение обязанностей, установленных федеральным законодательством;</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разглашение сведений о доходах, о расходах, об имуществе и обязательствах имущественного характера государственных гражданских служащих и членов его семьи или в использовании этих сведений в целях, не предусмотренных федеральными законами;</w:t>
      </w:r>
    </w:p>
    <w:p w:rsidR="003749D2" w:rsidRPr="000D34E6" w:rsidRDefault="003749D2" w:rsidP="003749D2">
      <w:pPr>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sidRPr="000D34E6">
        <w:rPr>
          <w:rFonts w:ascii="Times New Roman" w:eastAsia="Calibri" w:hAnsi="Times New Roman" w:cs="Times New Roman"/>
          <w:sz w:val="24"/>
          <w:szCs w:val="24"/>
        </w:rPr>
        <w:t>- в случае исполнения неправомерного поручения;</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нарушение норм, регулирующих обработку персональных данных другого государственного гражданского служащего;</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 случае неявки главного специалиста-эксперта на  аттестацию без уважительных причин или отказа главного специалиста-эксперта от аттестации;</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разглашение сведений, составляющих государственную и иную охраняемую федеральным </w:t>
      </w:r>
      <w:hyperlink r:id="rId25"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утрату или порчу государственного имущества области, которое было предоставлено ему для исполнения должностных обязанностей;</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нарушение прав и законных интересов граждан и организаций;</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нарушение служебной дисциплины;</w:t>
      </w:r>
    </w:p>
    <w:p w:rsidR="003749D2" w:rsidRPr="000D34E6" w:rsidRDefault="003749D2" w:rsidP="003749D2">
      <w:pPr>
        <w:pStyle w:val="ConsNormal"/>
        <w:widowControl/>
        <w:suppressAutoHyphens/>
        <w:ind w:right="0" w:firstLine="680"/>
        <w:jc w:val="both"/>
        <w:rPr>
          <w:rFonts w:ascii="Times New Roman" w:hAnsi="Times New Roman" w:cs="Times New Roman"/>
          <w:b/>
          <w:bCs/>
          <w:sz w:val="24"/>
          <w:szCs w:val="24"/>
        </w:rPr>
      </w:pPr>
      <w:r w:rsidRPr="000D34E6">
        <w:rPr>
          <w:rFonts w:ascii="Times New Roman" w:hAnsi="Times New Roman" w:cs="Times New Roman"/>
          <w:sz w:val="24"/>
          <w:szCs w:val="24"/>
        </w:rPr>
        <w:t>- за совершение коррупционных и иных правонарушений.</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 xml:space="preserve">В соответствие со статьей 57 Федерального закона от 27.07.2004 </w:t>
      </w:r>
      <w:r w:rsidRPr="000D34E6">
        <w:rPr>
          <w:rFonts w:ascii="Times New Roman" w:hAnsi="Times New Roman" w:cs="Times New Roman"/>
          <w:sz w:val="24"/>
          <w:szCs w:val="24"/>
        </w:rPr>
        <w:br/>
        <w:t>№79-ФЗ «О государственной гражданской службе Российской Федерации» за совершение дисциплинарного проступка, то есть за неисполнение или ненадлежащее исполнение главным специалистом-экспертом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замечание;</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выговор;</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предупреждение о неполном должностном соответствии;</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увольнение с государственной гражданской службы по основаниям,</w:t>
      </w:r>
      <w:r w:rsidRPr="000D34E6">
        <w:rPr>
          <w:rFonts w:ascii="Times New Roman" w:hAnsi="Times New Roman" w:cs="Times New Roman"/>
          <w:sz w:val="24"/>
          <w:szCs w:val="24"/>
        </w:rPr>
        <w:br/>
        <w:t xml:space="preserve">установленным </w:t>
      </w:r>
      <w:hyperlink r:id="rId26" w:history="1">
        <w:r w:rsidRPr="000D34E6">
          <w:rPr>
            <w:rFonts w:ascii="Times New Roman" w:hAnsi="Times New Roman" w:cs="Times New Roman"/>
            <w:sz w:val="24"/>
            <w:szCs w:val="24"/>
          </w:rPr>
          <w:t>пунктом 2,</w:t>
        </w:r>
      </w:hyperlink>
      <w:r w:rsidRPr="000D34E6">
        <w:rPr>
          <w:rFonts w:ascii="Times New Roman" w:hAnsi="Times New Roman" w:cs="Times New Roman"/>
          <w:sz w:val="24"/>
          <w:szCs w:val="24"/>
        </w:rPr>
        <w:t xml:space="preserve"> </w:t>
      </w:r>
      <w:hyperlink r:id="rId27" w:history="1">
        <w:r w:rsidRPr="000D34E6">
          <w:rPr>
            <w:rFonts w:ascii="Times New Roman" w:hAnsi="Times New Roman" w:cs="Times New Roman"/>
            <w:sz w:val="24"/>
            <w:szCs w:val="24"/>
          </w:rPr>
          <w:t>подпунктами «а</w:t>
        </w:r>
      </w:hyperlink>
      <w:r w:rsidRPr="000D34E6">
        <w:rPr>
          <w:rFonts w:ascii="Times New Roman" w:hAnsi="Times New Roman" w:cs="Times New Roman"/>
          <w:sz w:val="24"/>
          <w:szCs w:val="24"/>
        </w:rPr>
        <w:t xml:space="preserve">» - </w:t>
      </w:r>
      <w:hyperlink r:id="rId28" w:history="1">
        <w:r w:rsidRPr="000D34E6">
          <w:rPr>
            <w:rFonts w:ascii="Times New Roman" w:hAnsi="Times New Roman" w:cs="Times New Roman"/>
            <w:sz w:val="24"/>
            <w:szCs w:val="24"/>
          </w:rPr>
          <w:t>«г</w:t>
        </w:r>
      </w:hyperlink>
      <w:r w:rsidRPr="000D34E6">
        <w:rPr>
          <w:rFonts w:ascii="Times New Roman" w:hAnsi="Times New Roman" w:cs="Times New Roman"/>
          <w:sz w:val="24"/>
          <w:szCs w:val="24"/>
        </w:rPr>
        <w:t xml:space="preserve">» пункта 3, </w:t>
      </w:r>
      <w:hyperlink r:id="rId29" w:history="1">
        <w:r w:rsidRPr="000D34E6">
          <w:rPr>
            <w:rFonts w:ascii="Times New Roman" w:hAnsi="Times New Roman" w:cs="Times New Roman"/>
            <w:sz w:val="24"/>
            <w:szCs w:val="24"/>
          </w:rPr>
          <w:t>пунктами 5</w:t>
        </w:r>
      </w:hyperlink>
      <w:r w:rsidRPr="000D34E6">
        <w:rPr>
          <w:rFonts w:ascii="Times New Roman" w:hAnsi="Times New Roman" w:cs="Times New Roman"/>
          <w:sz w:val="24"/>
          <w:szCs w:val="24"/>
        </w:rPr>
        <w:t xml:space="preserve"> и </w:t>
      </w:r>
      <w:hyperlink r:id="rId30" w:history="1">
        <w:r w:rsidRPr="000D34E6">
          <w:rPr>
            <w:rFonts w:ascii="Times New Roman" w:hAnsi="Times New Roman" w:cs="Times New Roman"/>
            <w:sz w:val="24"/>
            <w:szCs w:val="24"/>
          </w:rPr>
          <w:t>6</w:t>
        </w:r>
      </w:hyperlink>
      <w:r w:rsidRPr="000D34E6">
        <w:rPr>
          <w:rFonts w:ascii="Times New Roman" w:hAnsi="Times New Roman" w:cs="Times New Roman"/>
          <w:sz w:val="24"/>
          <w:szCs w:val="24"/>
        </w:rPr>
        <w:t xml:space="preserve"> части 1 статьи 37 вышеуказанного Федерального закона.</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соответствие со статьей 59.1 Федерального закона от 27.07.2004 </w:t>
      </w:r>
      <w:r w:rsidRPr="000D34E6">
        <w:rPr>
          <w:rFonts w:ascii="Times New Roman" w:hAnsi="Times New Roman" w:cs="Times New Roman"/>
          <w:sz w:val="24"/>
          <w:szCs w:val="24"/>
        </w:rPr>
        <w:br/>
        <w:t xml:space="preserve">№ 79-ФЗ «О государственной гражданской службе Российской Федерации» за несоблюдение главным специалистом-экспертом ограничений и запретов,  требований о предотвращении или об урегулировании конфликта интересов </w:t>
      </w:r>
      <w:r w:rsidRPr="000D34E6">
        <w:rPr>
          <w:rFonts w:ascii="Times New Roman" w:hAnsi="Times New Roman" w:cs="Times New Roman"/>
          <w:sz w:val="24"/>
          <w:szCs w:val="24"/>
        </w:rPr>
        <w:br/>
        <w:t xml:space="preserve">и неисполнение обязанностей, установленных в целях противодействия коррупции Федеральным законом от 27.07.2004 № 79-ФЗ </w:t>
      </w:r>
      <w:r w:rsidRPr="000D34E6">
        <w:rPr>
          <w:rFonts w:ascii="Times New Roman" w:hAnsi="Times New Roman" w:cs="Times New Roman"/>
          <w:sz w:val="24"/>
          <w:szCs w:val="24"/>
        </w:rPr>
        <w:br/>
        <w:t xml:space="preserve">«О государственной гражданской службе Российской Федерации», Федеральным </w:t>
      </w:r>
      <w:hyperlink r:id="rId31"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от </w:t>
      </w:r>
      <w:r w:rsidRPr="000D34E6">
        <w:rPr>
          <w:rFonts w:ascii="Times New Roman" w:eastAsia="Calibri" w:hAnsi="Times New Roman" w:cs="Times New Roman"/>
          <w:sz w:val="24"/>
          <w:szCs w:val="24"/>
        </w:rPr>
        <w:t xml:space="preserve">25.12.2008 </w:t>
      </w:r>
      <w:r w:rsidRPr="000D34E6">
        <w:rPr>
          <w:rFonts w:ascii="Times New Roman" w:hAnsi="Times New Roman" w:cs="Times New Roman"/>
          <w:sz w:val="24"/>
          <w:szCs w:val="24"/>
        </w:rPr>
        <w:t>№ 273-ФЗ «О противодействии коррупции» и другими федеральными законами, налагаются следующие взыскания: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замечание;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выговор;</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предупреждение о неполном должностном соответствии.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соответствие со статьей 59.2 Федерального закона от 27.07.2004 </w:t>
      </w:r>
      <w:r w:rsidRPr="000D34E6">
        <w:rPr>
          <w:rFonts w:ascii="Times New Roman" w:hAnsi="Times New Roman" w:cs="Times New Roman"/>
          <w:sz w:val="24"/>
          <w:szCs w:val="24"/>
        </w:rPr>
        <w:br/>
        <w:t>№ 79-ФЗ «О государственной гражданской службе Российской Федерации» главный специалист-эксперт подлежит увольнению в связи с утратой доверия в случае: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непринятия мер по предотвращению и (или) урегулированию конфликта интересов, стороной которого он является;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3) участия на платной основе в деятельности органа управления коммерческой организацией, за исключением случаев, установленных федеральным законом;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4) осуществления предпринимательской деятельности;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6) нарушения главным специалистом-экспертом,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49D2" w:rsidRPr="000D34E6" w:rsidRDefault="003749D2" w:rsidP="003749D2">
      <w:pPr>
        <w:pStyle w:val="ConsPlusNormal"/>
        <w:widowControl/>
        <w:suppressAutoHyphens/>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Представитель нанимателя, которому стало известно о возникновении у главного специалиста-эксперта,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w:t>
      </w:r>
      <w:r w:rsidRPr="000D34E6">
        <w:rPr>
          <w:rFonts w:ascii="Times New Roman" w:hAnsi="Times New Roman" w:cs="Times New Roman"/>
          <w:sz w:val="24"/>
          <w:szCs w:val="24"/>
        </w:rPr>
        <w:lastRenderedPageBreak/>
        <w:t>конфликта интересов, стороной которого является подчиненный ему главный специалист-эксперт.</w:t>
      </w:r>
    </w:p>
    <w:p w:rsidR="003749D2" w:rsidRPr="000D34E6" w:rsidRDefault="003749D2" w:rsidP="003749D2">
      <w:pPr>
        <w:pStyle w:val="ConsPlusNormal"/>
        <w:widowControl/>
        <w:suppressAutoHyphens/>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При наличии в действиях главного специалиста-эксперта состава административно или уголовно наказуемого деяния, он несет ответственность в соответствие с действующим административным и уголовным законодательством. </w:t>
      </w:r>
    </w:p>
    <w:p w:rsidR="003749D2" w:rsidRPr="000D34E6" w:rsidRDefault="003749D2" w:rsidP="003749D2">
      <w:pPr>
        <w:pStyle w:val="ConsPlusNormal"/>
        <w:widowControl/>
        <w:suppressAutoHyphens/>
        <w:ind w:firstLine="680"/>
        <w:jc w:val="both"/>
        <w:rPr>
          <w:rFonts w:ascii="Times New Roman" w:hAnsi="Times New Roman" w:cs="Times New Roman"/>
          <w:sz w:val="24"/>
          <w:szCs w:val="24"/>
        </w:rPr>
      </w:pPr>
      <w:r w:rsidRPr="000D34E6">
        <w:rPr>
          <w:rFonts w:ascii="Times New Roman" w:hAnsi="Times New Roman" w:cs="Times New Roman"/>
          <w:sz w:val="24"/>
          <w:szCs w:val="24"/>
        </w:rPr>
        <w:t>В случае нарушения главным специалистом-экспертом прав и законных интересов физических или юридических лиц, он несет ответственность в соответствии с Федеральным законодательством.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Раздел IV. Перечень вопросов, по которым главный специалист-эксперт вправе или обязан самостоятельно принимать управленческие и иные решения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ab/>
        <w:t>В соответствии со своей компетенцией главный специалист-эксперт вправе или обязан самостоятельно принимать решения следующего характера: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ab/>
        <w:t>- организация учета и хранения находящихся у него документов и материалов;</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ab/>
        <w:t>- составления планов работы, справок, докладных записок (с изложением выводов и предложений), отчетов и т.п. с учетом задач и функций отдела.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 xml:space="preserve">Раздел </w:t>
      </w:r>
      <w:r w:rsidRPr="003749D2">
        <w:rPr>
          <w:rFonts w:ascii="Times New Roman" w:hAnsi="Times New Roman" w:cs="Times New Roman"/>
          <w:b/>
          <w:sz w:val="24"/>
          <w:szCs w:val="24"/>
          <w:lang w:val="en-US"/>
        </w:rPr>
        <w:t>V</w:t>
      </w:r>
      <w:r w:rsidRPr="003749D2">
        <w:rPr>
          <w:rFonts w:ascii="Times New Roman" w:hAnsi="Times New Roman" w:cs="Times New Roman"/>
          <w:b/>
          <w:sz w:val="24"/>
          <w:szCs w:val="24"/>
        </w:rPr>
        <w:t>. Перечень вопросов, по которым главный специалист-эксперт</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вправе или обязан участвовать при подготовке проектов</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нормативных правовых актов и (или) проектов</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управленческих и иных решений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ab/>
        <w:t>Главный специалист-эксперт в соответствии со своей компетенцией принимает участие при подготовке нормативных правовых актов: законов, постановлений и распоряжений правительства, приказов и других документов управления по вопросам соответствующей компетенции.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Раздел VI. Сроки и процедуры подготовки, рассмотрения проектов управленческих и иных решений, порядок согласования</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и приятия данных решений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Общие сроки и процедуры подготовки документов регламентируются Инструкцией по делопроизводству Роснедра, Минприроды России.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pStyle w:val="ConsPlusNormal"/>
        <w:widowControl/>
        <w:suppressAutoHyphens/>
        <w:ind w:firstLine="680"/>
        <w:jc w:val="center"/>
        <w:rPr>
          <w:rFonts w:ascii="Times New Roman" w:hAnsi="Times New Roman" w:cs="Times New Roman"/>
          <w:b/>
          <w:sz w:val="24"/>
          <w:szCs w:val="24"/>
        </w:rPr>
      </w:pPr>
      <w:r w:rsidRPr="003749D2">
        <w:rPr>
          <w:rFonts w:ascii="Times New Roman" w:hAnsi="Times New Roman" w:cs="Times New Roman"/>
          <w:b/>
          <w:sz w:val="24"/>
          <w:szCs w:val="24"/>
        </w:rPr>
        <w:t xml:space="preserve">Раздел </w:t>
      </w:r>
      <w:r w:rsidRPr="003749D2">
        <w:rPr>
          <w:rFonts w:ascii="Times New Roman" w:hAnsi="Times New Roman" w:cs="Times New Roman"/>
          <w:b/>
          <w:sz w:val="24"/>
          <w:szCs w:val="24"/>
          <w:lang w:val="en-US"/>
        </w:rPr>
        <w:t>VII</w:t>
      </w:r>
      <w:r w:rsidRPr="003749D2">
        <w:rPr>
          <w:rFonts w:ascii="Times New Roman" w:hAnsi="Times New Roman" w:cs="Times New Roman"/>
          <w:b/>
          <w:sz w:val="24"/>
          <w:szCs w:val="24"/>
        </w:rPr>
        <w:t>. Порядок служебного взаимодействия главного специалиста-эксперта в связи с исполнением им должностных обязанностей с</w:t>
      </w:r>
    </w:p>
    <w:p w:rsidR="003749D2" w:rsidRPr="003749D2" w:rsidRDefault="003749D2" w:rsidP="003749D2">
      <w:pPr>
        <w:pStyle w:val="ConsPlusNormal"/>
        <w:widowControl/>
        <w:suppressAutoHyphens/>
        <w:ind w:firstLine="680"/>
        <w:jc w:val="center"/>
        <w:rPr>
          <w:rFonts w:ascii="Times New Roman" w:hAnsi="Times New Roman" w:cs="Times New Roman"/>
          <w:b/>
          <w:sz w:val="24"/>
          <w:szCs w:val="24"/>
        </w:rPr>
      </w:pPr>
      <w:r w:rsidRPr="003749D2">
        <w:rPr>
          <w:rFonts w:ascii="Times New Roman" w:hAnsi="Times New Roman" w:cs="Times New Roman"/>
          <w:b/>
          <w:sz w:val="24"/>
          <w:szCs w:val="24"/>
        </w:rPr>
        <w:t>государственными гражданскими служащими Управления,</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государственными гражданскими служащими иных государственных</w:t>
      </w:r>
    </w:p>
    <w:p w:rsidR="003749D2" w:rsidRPr="000D34E6" w:rsidRDefault="003749D2" w:rsidP="003749D2">
      <w:pPr>
        <w:suppressAutoHyphens/>
        <w:autoSpaceDE w:val="0"/>
        <w:autoSpaceDN w:val="0"/>
        <w:adjustRightInd w:val="0"/>
        <w:spacing w:after="0" w:line="240" w:lineRule="auto"/>
        <w:ind w:firstLine="680"/>
        <w:jc w:val="center"/>
        <w:rPr>
          <w:rFonts w:ascii="Times New Roman" w:hAnsi="Times New Roman" w:cs="Times New Roman"/>
          <w:sz w:val="24"/>
          <w:szCs w:val="24"/>
        </w:rPr>
      </w:pPr>
      <w:r w:rsidRPr="003749D2">
        <w:rPr>
          <w:rFonts w:ascii="Times New Roman" w:hAnsi="Times New Roman" w:cs="Times New Roman"/>
          <w:b/>
          <w:sz w:val="24"/>
          <w:szCs w:val="24"/>
        </w:rPr>
        <w:t>органов, другими гражданами, а также с организациями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0D34E6" w:rsidRDefault="003749D2" w:rsidP="003749D2">
      <w:pPr>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sz w:val="24"/>
          <w:szCs w:val="24"/>
        </w:rPr>
        <w:t xml:space="preserve">Главный специалист-эксперт для реализации возложенных на него должностных обязанностей вступает в служебные взаимоотношения </w:t>
      </w:r>
      <w:r w:rsidRPr="000D34E6">
        <w:rPr>
          <w:rFonts w:ascii="Times New Roman" w:hAnsi="Times New Roman" w:cs="Times New Roman"/>
          <w:color w:val="000000"/>
          <w:sz w:val="24"/>
          <w:szCs w:val="24"/>
        </w:rPr>
        <w:t>с государственными гражданскими служащими управления, структурных подразделений</w:t>
      </w:r>
      <w:r w:rsidRPr="000D34E6">
        <w:rPr>
          <w:rFonts w:ascii="Times New Roman" w:hAnsi="Times New Roman" w:cs="Times New Roman"/>
          <w:sz w:val="24"/>
          <w:szCs w:val="24"/>
        </w:rPr>
        <w:t xml:space="preserve">, должностными лицами органов власти, а также иных органов и </w:t>
      </w:r>
      <w:r w:rsidRPr="000D34E6">
        <w:rPr>
          <w:rFonts w:ascii="Times New Roman" w:hAnsi="Times New Roman" w:cs="Times New Roman"/>
          <w:color w:val="000000"/>
          <w:sz w:val="24"/>
          <w:szCs w:val="24"/>
        </w:rPr>
        <w:t>организаций и гражданами.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В целях служебного взаимодействия, а также в целях исполнения поручений вышестоящих руководителей поручения и указания по вопросам деятельности отдела даются главному специалисту-эксперту начальником отдела.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 xml:space="preserve">Раздел </w:t>
      </w:r>
      <w:r w:rsidRPr="003749D2">
        <w:rPr>
          <w:rFonts w:ascii="Times New Roman" w:hAnsi="Times New Roman" w:cs="Times New Roman"/>
          <w:b/>
          <w:sz w:val="24"/>
          <w:szCs w:val="24"/>
          <w:lang w:val="en-US"/>
        </w:rPr>
        <w:t>VIII</w:t>
      </w:r>
      <w:r w:rsidRPr="003749D2">
        <w:rPr>
          <w:rFonts w:ascii="Times New Roman" w:hAnsi="Times New Roman" w:cs="Times New Roman"/>
          <w:b/>
          <w:sz w:val="24"/>
          <w:szCs w:val="24"/>
        </w:rPr>
        <w:t>. Перечень государственных услуг, оказываемых гражданам и</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организациям в соответствии с административным регламентом</w:t>
      </w:r>
    </w:p>
    <w:p w:rsidR="003749D2" w:rsidRPr="003749D2" w:rsidRDefault="003749D2" w:rsidP="003749D2">
      <w:pPr>
        <w:suppressAutoHyphens/>
        <w:autoSpaceDE w:val="0"/>
        <w:autoSpaceDN w:val="0"/>
        <w:adjustRightInd w:val="0"/>
        <w:spacing w:after="0" w:line="240" w:lineRule="auto"/>
        <w:ind w:firstLine="680"/>
        <w:jc w:val="both"/>
        <w:rPr>
          <w:rFonts w:ascii="Times New Roman" w:hAnsi="Times New Roman" w:cs="Times New Roman"/>
          <w:b/>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ab/>
        <w:t>Главный специалист-эксперт государственные услуги в области недропользования.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 xml:space="preserve">Раздел </w:t>
      </w:r>
      <w:r w:rsidRPr="003749D2">
        <w:rPr>
          <w:rFonts w:ascii="Times New Roman" w:hAnsi="Times New Roman" w:cs="Times New Roman"/>
          <w:b/>
          <w:sz w:val="24"/>
          <w:szCs w:val="24"/>
          <w:lang w:val="en-US"/>
        </w:rPr>
        <w:t>I</w:t>
      </w:r>
      <w:r w:rsidRPr="003749D2">
        <w:rPr>
          <w:rFonts w:ascii="Times New Roman" w:hAnsi="Times New Roman" w:cs="Times New Roman"/>
          <w:b/>
          <w:sz w:val="24"/>
          <w:szCs w:val="24"/>
        </w:rPr>
        <w:t>X. Показатели эффективности и результативности профессиональной</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служебной деятельности главного специалиста-эксперта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Эффективность профессиональной служебной деятельности главного специалиста-эксперта оценивается по следующим показателям: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своевременности и оперативности выполнения поручений;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осознанию ответственности за последствия своих действий, принимаемых решений.</w:t>
      </w:r>
    </w:p>
    <w:p w:rsidR="005839DA" w:rsidRDefault="005839DA" w:rsidP="005839DA">
      <w:pPr>
        <w:pStyle w:val="ConsPlusNormal"/>
        <w:widowControl/>
        <w:suppressAutoHyphens/>
        <w:spacing w:before="220"/>
        <w:ind w:firstLine="540"/>
        <w:jc w:val="both"/>
        <w:rPr>
          <w:rFonts w:ascii="Times New Roman" w:hAnsi="Times New Roman" w:cs="Times New Roman"/>
          <w:sz w:val="28"/>
          <w:szCs w:val="28"/>
        </w:rPr>
      </w:pPr>
    </w:p>
    <w:p w:rsidR="005839DA" w:rsidRDefault="005839DA" w:rsidP="005839DA">
      <w:pPr>
        <w:pStyle w:val="ConsPlusNormal"/>
        <w:widowControl/>
        <w:suppressAutoHyphens/>
        <w:spacing w:before="220"/>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5839DA" w:rsidRDefault="005839DA" w:rsidP="005839DA">
      <w:pPr>
        <w:spacing w:after="0" w:line="259" w:lineRule="auto"/>
        <w:jc w:val="right"/>
        <w:rPr>
          <w:rFonts w:ascii="Times New Roman" w:eastAsia="Times New Roman" w:hAnsi="Times New Roman"/>
          <w:sz w:val="24"/>
          <w:szCs w:val="24"/>
        </w:rPr>
      </w:pPr>
      <w:r w:rsidRPr="005839DA">
        <w:rPr>
          <w:rFonts w:ascii="Times New Roman" w:eastAsia="Times New Roman" w:hAnsi="Times New Roman"/>
          <w:sz w:val="24"/>
          <w:szCs w:val="24"/>
        </w:rPr>
        <w:lastRenderedPageBreak/>
        <w:t>Приложение №4</w:t>
      </w:r>
    </w:p>
    <w:p w:rsidR="005839DA" w:rsidRPr="000C5121" w:rsidRDefault="005839DA" w:rsidP="005839DA">
      <w:pPr>
        <w:spacing w:after="0" w:line="259" w:lineRule="auto"/>
        <w:jc w:val="right"/>
        <w:rPr>
          <w:rFonts w:ascii="Times New Roman" w:eastAsia="Times New Roman" w:hAnsi="Times New Roman"/>
          <w:sz w:val="24"/>
          <w:szCs w:val="24"/>
        </w:rPr>
      </w:pPr>
    </w:p>
    <w:p w:rsidR="005839DA" w:rsidRDefault="005839DA" w:rsidP="005839DA">
      <w:pPr>
        <w:pStyle w:val="ConsPlusNormal"/>
        <w:widowControl/>
        <w:suppressAutoHyphens/>
        <w:ind w:firstLine="709"/>
        <w:jc w:val="center"/>
        <w:rPr>
          <w:rFonts w:ascii="Times New Roman" w:hAnsi="Times New Roman" w:cs="Times New Roman"/>
          <w:b/>
          <w:sz w:val="24"/>
          <w:szCs w:val="24"/>
        </w:rPr>
      </w:pPr>
      <w:r w:rsidRPr="005839DA">
        <w:rPr>
          <w:rFonts w:ascii="Times New Roman" w:hAnsi="Times New Roman" w:cs="Times New Roman"/>
          <w:b/>
          <w:sz w:val="24"/>
          <w:szCs w:val="24"/>
        </w:rPr>
        <w:t>Сведения о методах оценки</w:t>
      </w:r>
    </w:p>
    <w:p w:rsidR="005839DA" w:rsidRPr="005839DA" w:rsidRDefault="005839DA" w:rsidP="005839DA">
      <w:pPr>
        <w:pStyle w:val="ConsPlusNormal"/>
        <w:widowControl/>
        <w:suppressAutoHyphens/>
        <w:ind w:firstLine="709"/>
        <w:jc w:val="center"/>
        <w:rPr>
          <w:rFonts w:ascii="Times New Roman" w:hAnsi="Times New Roman" w:cs="Times New Roman"/>
          <w:b/>
          <w:sz w:val="24"/>
          <w:szCs w:val="24"/>
        </w:rPr>
      </w:pP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proofErr w:type="gramStart"/>
      <w:r w:rsidRPr="00AC1DAD">
        <w:rPr>
          <w:rFonts w:ascii="Times New Roman" w:hAnsi="Times New Roman" w:cs="Times New Roman"/>
          <w:b/>
          <w:sz w:val="24"/>
          <w:szCs w:val="24"/>
        </w:rPr>
        <w:t>На первом этапе конкурса</w:t>
      </w:r>
      <w:r w:rsidRPr="00AC1DAD">
        <w:rPr>
          <w:rFonts w:ascii="Times New Roman" w:hAnsi="Times New Roman" w:cs="Times New Roman"/>
          <w:sz w:val="24"/>
          <w:szCs w:val="24"/>
        </w:rPr>
        <w:t xml:space="preserve"> на замещение вакантной должности федеральной государственной гражданской службы Российской Федерации в Управлении по недропользованию по Республике Саха (Якутия) (далее - конкурс) конкурсная комиссия по проведению конкурса на замещение вакантной должности федеральной государственной гражданской службы Российской Федерации в Управлении по недропользованию по Республике Саха (Якутия) (далее - конкурсная комиссия) проводит анализ документов, представленных претендентами на замещение вакантной должности государственной</w:t>
      </w:r>
      <w:proofErr w:type="gramEnd"/>
      <w:r w:rsidRPr="00AC1DAD">
        <w:rPr>
          <w:rFonts w:ascii="Times New Roman" w:hAnsi="Times New Roman" w:cs="Times New Roman"/>
          <w:sz w:val="24"/>
          <w:szCs w:val="24"/>
        </w:rPr>
        <w:t xml:space="preserve"> гражданской службы Российской Федерации (далее - претенденты), в соответствии с </w:t>
      </w:r>
      <w:hyperlink r:id="rId32" w:history="1">
        <w:r w:rsidRPr="00AC1DAD">
          <w:rPr>
            <w:rFonts w:ascii="Times New Roman" w:hAnsi="Times New Roman" w:cs="Times New Roman"/>
            <w:sz w:val="24"/>
            <w:szCs w:val="24"/>
          </w:rPr>
          <w:t>пунктами 7</w:t>
        </w:r>
      </w:hyperlink>
      <w:r w:rsidRPr="00AC1DAD">
        <w:rPr>
          <w:rFonts w:ascii="Times New Roman" w:hAnsi="Times New Roman" w:cs="Times New Roman"/>
          <w:sz w:val="24"/>
          <w:szCs w:val="24"/>
        </w:rPr>
        <w:t xml:space="preserve"> - </w:t>
      </w:r>
      <w:hyperlink r:id="rId33" w:history="1">
        <w:r w:rsidRPr="00AC1DAD">
          <w:rPr>
            <w:rFonts w:ascii="Times New Roman" w:hAnsi="Times New Roman" w:cs="Times New Roman"/>
            <w:sz w:val="24"/>
            <w:szCs w:val="24"/>
          </w:rPr>
          <w:t>10</w:t>
        </w:r>
      </w:hyperlink>
      <w:r w:rsidRPr="00AC1DAD">
        <w:rPr>
          <w:rFonts w:ascii="Times New Roman" w:hAnsi="Times New Roman" w:cs="Times New Roman"/>
          <w:sz w:val="24"/>
          <w:szCs w:val="24"/>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N 112 (Собрание законодательства Российской Федерации, 2005, N 6, ст. 439; </w:t>
      </w:r>
      <w:proofErr w:type="gramStart"/>
      <w:r w:rsidRPr="00AC1DAD">
        <w:rPr>
          <w:rFonts w:ascii="Times New Roman" w:hAnsi="Times New Roman" w:cs="Times New Roman"/>
          <w:sz w:val="24"/>
          <w:szCs w:val="24"/>
        </w:rPr>
        <w:t xml:space="preserve">2017, N 37, ст. 5506), устанавливает соответствие претендентов </w:t>
      </w:r>
      <w:hyperlink r:id="rId34" w:history="1">
        <w:r w:rsidRPr="00AC1DAD">
          <w:rPr>
            <w:rFonts w:ascii="Times New Roman" w:hAnsi="Times New Roman" w:cs="Times New Roman"/>
            <w:sz w:val="24"/>
            <w:szCs w:val="24"/>
          </w:rPr>
          <w:t>квалификационным требованиям</w:t>
        </w:r>
      </w:hyperlink>
      <w:r w:rsidRPr="00AC1DAD">
        <w:rPr>
          <w:rFonts w:ascii="Times New Roman" w:hAnsi="Times New Roman" w:cs="Times New Roman"/>
          <w:sz w:val="24"/>
          <w:szCs w:val="24"/>
        </w:rPr>
        <w:t xml:space="preserve"> к вакантной должности государственной гражданской службы Российской Федерации, определяет наличие ограничений установленных законодательством Российской Федерации о государственной гражданской службе для поступления на государственную гражданскую службу и ее прохождения.</w:t>
      </w:r>
      <w:proofErr w:type="gramEnd"/>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b/>
          <w:sz w:val="24"/>
          <w:szCs w:val="24"/>
        </w:rPr>
        <w:t>Второй этап конкурса</w:t>
      </w:r>
      <w:r w:rsidRPr="00AC1DAD">
        <w:rPr>
          <w:rFonts w:ascii="Times New Roman" w:hAnsi="Times New Roman" w:cs="Times New Roman"/>
          <w:sz w:val="24"/>
          <w:szCs w:val="24"/>
        </w:rPr>
        <w:t xml:space="preserve"> проводится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AC1DAD">
        <w:rPr>
          <w:rFonts w:ascii="Times New Roman" w:hAnsi="Times New Roman" w:cs="Times New Roman"/>
          <w:sz w:val="24"/>
          <w:szCs w:val="24"/>
        </w:rPr>
        <w:t>ств гр</w:t>
      </w:r>
      <w:proofErr w:type="gramEnd"/>
      <w:r w:rsidRPr="00AC1DAD">
        <w:rPr>
          <w:rFonts w:ascii="Times New Roman" w:hAnsi="Times New Roman" w:cs="Times New Roman"/>
          <w:sz w:val="24"/>
          <w:szCs w:val="24"/>
        </w:rPr>
        <w:t>аждан (государственных гражданских служащих), допущенных к участию в конкурсе (далее - кандидатов):</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 тестирование;</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 индивидуальное собеседование;</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 анкетирование;</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 проведение групповых дискуссий;</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 написание реферата;</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 подготовка проекта документа.</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3. Оценка конкурсных заданий:</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3.1. Тестирование считается пройденным, если кандидат правильно ответил на 70 и более процентов заданных вопросов.</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Оценка теста проводится по 3-балльной системе:</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0 - 69% правильных ответов - 0 баллов;</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70 - 79% правильных ответов - 1 балл;</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80 - 89% правильных ответов - 2 балла;</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90 - 100% правильных ответов - 3 балла.</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3.2. По результатам индивидуального собеседования выставляется оценка о соответствии кандидата квалификационным требованиям к вакантной должности государственной гражданской службы Российской Федерации по 3-балльной системе:</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0 баллов - не соответствует,</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1 балл - соответствует в меньшей степени,</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2 балла - скорее соответствует, чем нет,</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3 балла - соответствует.</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proofErr w:type="gramStart"/>
      <w:r w:rsidRPr="00AC1DAD">
        <w:rPr>
          <w:rFonts w:ascii="Times New Roman" w:hAnsi="Times New Roman" w:cs="Times New Roman"/>
          <w:sz w:val="24"/>
          <w:szCs w:val="24"/>
        </w:rPr>
        <w:t xml:space="preserve">По окончании индивидуального собеседования с кандидатом каждый член конкурсной комиссии заносит в конкурсный бюллетень, форма которого предусмотрена </w:t>
      </w:r>
      <w:hyperlink r:id="rId35" w:history="1">
        <w:r w:rsidRPr="00AC1DAD">
          <w:rPr>
            <w:rFonts w:ascii="Times New Roman" w:hAnsi="Times New Roman" w:cs="Times New Roman"/>
            <w:sz w:val="24"/>
            <w:szCs w:val="24"/>
          </w:rPr>
          <w:t>приложением N 3</w:t>
        </w:r>
      </w:hyperlink>
      <w:r w:rsidRPr="00AC1DAD">
        <w:rPr>
          <w:rFonts w:ascii="Times New Roman" w:hAnsi="Times New Roman" w:cs="Times New Roman"/>
          <w:sz w:val="24"/>
          <w:szCs w:val="24"/>
        </w:rPr>
        <w:t xml:space="preserve">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w:t>
      </w:r>
      <w:r w:rsidRPr="00AC1DAD">
        <w:rPr>
          <w:rFonts w:ascii="Times New Roman" w:hAnsi="Times New Roman" w:cs="Times New Roman"/>
          <w:sz w:val="24"/>
          <w:szCs w:val="24"/>
        </w:rPr>
        <w:lastRenderedPageBreak/>
        <w:t>Российской Федерации от 31 марта 2018 г. N 397 (Собрание законодательства Российской Федерации, 2018, N 16</w:t>
      </w:r>
      <w:proofErr w:type="gramEnd"/>
      <w:r w:rsidRPr="00AC1DAD">
        <w:rPr>
          <w:rFonts w:ascii="Times New Roman" w:hAnsi="Times New Roman" w:cs="Times New Roman"/>
          <w:sz w:val="24"/>
          <w:szCs w:val="24"/>
        </w:rPr>
        <w:t>, ст. 2359), результат оценки кандидата.</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3.</w:t>
      </w:r>
      <w:r w:rsidR="00D269CE">
        <w:rPr>
          <w:rFonts w:ascii="Times New Roman" w:hAnsi="Times New Roman" w:cs="Times New Roman"/>
          <w:sz w:val="24"/>
          <w:szCs w:val="24"/>
        </w:rPr>
        <w:t>3</w:t>
      </w:r>
      <w:r w:rsidRPr="00AC1DAD">
        <w:rPr>
          <w:rFonts w:ascii="Times New Roman" w:hAnsi="Times New Roman" w:cs="Times New Roman"/>
          <w:sz w:val="24"/>
          <w:szCs w:val="24"/>
        </w:rPr>
        <w:t>. Подготовка проекта документа оценивается по 2-балльной системе (0 - не соответствует критерию, 1 - соответствует) по каждому критерию:</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соответствие установленным требованиям оформления;</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понимание сути вопроса, выявление кандидатом ключевых фактов и проблем, послуживших основанием для разработки проекта документа;</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обоснованность подходов к решению проблем, послуживших основанием для разработки проекта документа;</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аналитические способности, логичность мышления;</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правовая и лингвистическая грамотность.</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Результаты оценки проекта документа оформляются в виде краткой справки с указанием итоговой оценки по указанным критериям.</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Проведение тестирования и индивидуального собеседования с кандидатом в ходе заседания конкурсной комиссии является обязательным методом оценки.</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 xml:space="preserve">4. </w:t>
      </w:r>
      <w:proofErr w:type="gramStart"/>
      <w:r w:rsidRPr="00AC1DA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5. По результатам сопоставления итоговых баллов кандидатов секретарь конкурсной комиссии формирует рейтинг кандидатов.</w:t>
      </w:r>
    </w:p>
    <w:p w:rsidR="005839DA"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216EB1" w:rsidRPr="00AC1DAD" w:rsidRDefault="005839DA"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Сообщения о результатах конкурса в 7-дневный срок со дня его завершения направляются кандидатам в письме</w:t>
      </w:r>
      <w:r w:rsidR="00AC1DAD">
        <w:rPr>
          <w:rFonts w:ascii="Times New Roman" w:hAnsi="Times New Roman" w:cs="Times New Roman"/>
          <w:sz w:val="24"/>
          <w:szCs w:val="24"/>
        </w:rPr>
        <w:t>нной форме</w:t>
      </w:r>
      <w:r w:rsidRPr="00AC1DAD">
        <w:rPr>
          <w:rFonts w:ascii="Times New Roman" w:hAnsi="Times New Roman" w:cs="Times New Roman"/>
          <w:sz w:val="24"/>
          <w:szCs w:val="24"/>
        </w:rPr>
        <w:t>. Информация о результатах конкурса в этот же срок размещается на официальн</w:t>
      </w:r>
      <w:r w:rsidR="00AC1DAD">
        <w:rPr>
          <w:rFonts w:ascii="Times New Roman" w:hAnsi="Times New Roman" w:cs="Times New Roman"/>
          <w:sz w:val="24"/>
          <w:szCs w:val="24"/>
        </w:rPr>
        <w:t>ом</w:t>
      </w:r>
      <w:r w:rsidRPr="00AC1DAD">
        <w:rPr>
          <w:rFonts w:ascii="Times New Roman" w:hAnsi="Times New Roman" w:cs="Times New Roman"/>
          <w:sz w:val="24"/>
          <w:szCs w:val="24"/>
        </w:rPr>
        <w:t xml:space="preserve"> сайт</w:t>
      </w:r>
      <w:r w:rsidR="00AC1DAD">
        <w:rPr>
          <w:rFonts w:ascii="Times New Roman" w:hAnsi="Times New Roman" w:cs="Times New Roman"/>
          <w:sz w:val="24"/>
          <w:szCs w:val="24"/>
        </w:rPr>
        <w:t>е</w:t>
      </w:r>
      <w:r w:rsidRPr="00AC1DAD">
        <w:rPr>
          <w:rFonts w:ascii="Times New Roman" w:hAnsi="Times New Roman" w:cs="Times New Roman"/>
          <w:sz w:val="24"/>
          <w:szCs w:val="24"/>
        </w:rPr>
        <w:t xml:space="preserve"> Роснедра и Единой системы.</w:t>
      </w:r>
    </w:p>
    <w:sectPr w:rsidR="00216EB1" w:rsidRPr="00AC1DAD" w:rsidSect="00F9428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F29"/>
    <w:multiLevelType w:val="hybridMultilevel"/>
    <w:tmpl w:val="44E8E45E"/>
    <w:lvl w:ilvl="0" w:tplc="2348F8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0FA4E8D"/>
    <w:multiLevelType w:val="hybridMultilevel"/>
    <w:tmpl w:val="9D58C3B4"/>
    <w:lvl w:ilvl="0" w:tplc="73642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FD594C"/>
    <w:multiLevelType w:val="hybridMultilevel"/>
    <w:tmpl w:val="51BAAF9E"/>
    <w:lvl w:ilvl="0" w:tplc="DF742546">
      <w:start w:val="1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3FE052D"/>
    <w:multiLevelType w:val="multilevel"/>
    <w:tmpl w:val="6B6448D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0F610CF"/>
    <w:multiLevelType w:val="hybridMultilevel"/>
    <w:tmpl w:val="BAFE5BD4"/>
    <w:lvl w:ilvl="0" w:tplc="E37CC1F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DAC2527"/>
    <w:multiLevelType w:val="hybridMultilevel"/>
    <w:tmpl w:val="0E6EE906"/>
    <w:lvl w:ilvl="0" w:tplc="BE50A6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996393"/>
    <w:multiLevelType w:val="multilevel"/>
    <w:tmpl w:val="8B3E69DA"/>
    <w:lvl w:ilvl="0">
      <w:start w:val="1"/>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71510CDD"/>
    <w:multiLevelType w:val="multilevel"/>
    <w:tmpl w:val="412ECDB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D310D07"/>
    <w:multiLevelType w:val="hybridMultilevel"/>
    <w:tmpl w:val="055620F8"/>
    <w:lvl w:ilvl="0" w:tplc="2FFC62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8"/>
  </w:num>
  <w:num w:numId="4">
    <w:abstractNumId w:val="4"/>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90"/>
    <w:rsid w:val="00032608"/>
    <w:rsid w:val="00067B16"/>
    <w:rsid w:val="001553ED"/>
    <w:rsid w:val="001A3A00"/>
    <w:rsid w:val="001F3B25"/>
    <w:rsid w:val="00216EB1"/>
    <w:rsid w:val="002B1AC4"/>
    <w:rsid w:val="002E69DD"/>
    <w:rsid w:val="00372172"/>
    <w:rsid w:val="003749D2"/>
    <w:rsid w:val="003B4F88"/>
    <w:rsid w:val="003B6B41"/>
    <w:rsid w:val="004A54DB"/>
    <w:rsid w:val="00500F67"/>
    <w:rsid w:val="005160AE"/>
    <w:rsid w:val="005177B4"/>
    <w:rsid w:val="00567B67"/>
    <w:rsid w:val="005839DA"/>
    <w:rsid w:val="00600A68"/>
    <w:rsid w:val="00647590"/>
    <w:rsid w:val="006B6875"/>
    <w:rsid w:val="006E1F87"/>
    <w:rsid w:val="00711DFF"/>
    <w:rsid w:val="007352EF"/>
    <w:rsid w:val="008519CF"/>
    <w:rsid w:val="00893B9D"/>
    <w:rsid w:val="008F1F28"/>
    <w:rsid w:val="008F3CDB"/>
    <w:rsid w:val="009E7275"/>
    <w:rsid w:val="009F7774"/>
    <w:rsid w:val="00A35AEE"/>
    <w:rsid w:val="00A659D3"/>
    <w:rsid w:val="00AA14D7"/>
    <w:rsid w:val="00AC1DAD"/>
    <w:rsid w:val="00B064A6"/>
    <w:rsid w:val="00B37510"/>
    <w:rsid w:val="00B86D6F"/>
    <w:rsid w:val="00BC5137"/>
    <w:rsid w:val="00CD6ED1"/>
    <w:rsid w:val="00D269CE"/>
    <w:rsid w:val="00D32516"/>
    <w:rsid w:val="00D34520"/>
    <w:rsid w:val="00DB566D"/>
    <w:rsid w:val="00DC315C"/>
    <w:rsid w:val="00E26429"/>
    <w:rsid w:val="00ED67FA"/>
    <w:rsid w:val="00F31D6B"/>
    <w:rsid w:val="00F769CE"/>
    <w:rsid w:val="00F94288"/>
    <w:rsid w:val="00FD0B87"/>
    <w:rsid w:val="00FE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77B4"/>
    <w:pPr>
      <w:pBdr>
        <w:top w:val="none" w:sz="0" w:space="0" w:color="000000"/>
        <w:left w:val="none" w:sz="0" w:space="0" w:color="000000"/>
        <w:bottom w:val="none" w:sz="0" w:space="0" w:color="000000"/>
        <w:right w:val="none" w:sz="0" w:space="0" w:color="000000"/>
        <w:between w:val="none" w:sz="0" w:space="0" w:color="000000"/>
      </w:pBdr>
      <w:spacing w:before="480" w:after="0"/>
      <w:contextualSpacing/>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5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7590"/>
    <w:rPr>
      <w:b/>
      <w:bCs/>
    </w:rPr>
  </w:style>
  <w:style w:type="character" w:styleId="a5">
    <w:name w:val="Hyperlink"/>
    <w:basedOn w:val="a0"/>
    <w:unhideWhenUsed/>
    <w:rsid w:val="00647590"/>
    <w:rPr>
      <w:color w:val="0000FF"/>
      <w:u w:val="single"/>
    </w:rPr>
  </w:style>
  <w:style w:type="paragraph" w:customStyle="1" w:styleId="ConsPlusTitle">
    <w:name w:val="ConsPlusTitle"/>
    <w:rsid w:val="006E1F87"/>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caption"/>
    <w:basedOn w:val="a"/>
    <w:next w:val="a"/>
    <w:uiPriority w:val="35"/>
    <w:unhideWhenUsed/>
    <w:qFormat/>
    <w:rsid w:val="003B6B41"/>
    <w:pPr>
      <w:spacing w:line="240" w:lineRule="auto"/>
    </w:pPr>
    <w:rPr>
      <w:i/>
      <w:iCs/>
      <w:color w:val="1F497D" w:themeColor="text2"/>
      <w:sz w:val="18"/>
      <w:szCs w:val="18"/>
    </w:rPr>
  </w:style>
  <w:style w:type="paragraph" w:customStyle="1" w:styleId="ConsPlusNormal">
    <w:name w:val="ConsPlusNormal"/>
    <w:rsid w:val="00711DFF"/>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
    <w:rsid w:val="005177B4"/>
    <w:rPr>
      <w:rFonts w:asciiTheme="majorHAnsi" w:eastAsiaTheme="majorEastAsia" w:hAnsiTheme="majorHAnsi" w:cstheme="majorBidi"/>
      <w:b/>
      <w:bCs/>
      <w:sz w:val="28"/>
      <w:szCs w:val="28"/>
    </w:rPr>
  </w:style>
  <w:style w:type="paragraph" w:styleId="a7">
    <w:name w:val="Body Text"/>
    <w:basedOn w:val="a"/>
    <w:link w:val="a8"/>
    <w:rsid w:val="003749D2"/>
    <w:pPr>
      <w:spacing w:after="0" w:line="240" w:lineRule="auto"/>
      <w:jc w:val="center"/>
    </w:pPr>
    <w:rPr>
      <w:rFonts w:ascii="Times New Roman" w:eastAsia="Times New Roman" w:hAnsi="Times New Roman" w:cs="Times New Roman"/>
      <w:sz w:val="28"/>
      <w:szCs w:val="24"/>
    </w:rPr>
  </w:style>
  <w:style w:type="character" w:customStyle="1" w:styleId="a8">
    <w:name w:val="Основной текст Знак"/>
    <w:basedOn w:val="a0"/>
    <w:link w:val="a7"/>
    <w:rsid w:val="003749D2"/>
    <w:rPr>
      <w:rFonts w:ascii="Times New Roman" w:eastAsia="Times New Roman" w:hAnsi="Times New Roman" w:cs="Times New Roman"/>
      <w:sz w:val="28"/>
      <w:szCs w:val="24"/>
      <w:lang w:eastAsia="ru-RU"/>
    </w:rPr>
  </w:style>
  <w:style w:type="paragraph" w:styleId="2">
    <w:name w:val="Body Text 2"/>
    <w:basedOn w:val="a"/>
    <w:link w:val="20"/>
    <w:rsid w:val="003749D2"/>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3749D2"/>
    <w:rPr>
      <w:rFonts w:ascii="Times New Roman" w:eastAsia="Times New Roman" w:hAnsi="Times New Roman" w:cs="Times New Roman"/>
      <w:sz w:val="28"/>
      <w:szCs w:val="24"/>
      <w:lang w:eastAsia="ru-RU"/>
    </w:rPr>
  </w:style>
  <w:style w:type="paragraph" w:styleId="a9">
    <w:name w:val="Body Text Indent"/>
    <w:basedOn w:val="a"/>
    <w:link w:val="aa"/>
    <w:rsid w:val="003749D2"/>
    <w:pPr>
      <w:spacing w:after="0" w:line="240" w:lineRule="auto"/>
      <w:ind w:left="720" w:hanging="54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3749D2"/>
    <w:rPr>
      <w:rFonts w:ascii="Times New Roman" w:eastAsia="Times New Roman" w:hAnsi="Times New Roman" w:cs="Times New Roman"/>
      <w:sz w:val="28"/>
      <w:szCs w:val="24"/>
      <w:lang w:eastAsia="ru-RU"/>
    </w:rPr>
  </w:style>
  <w:style w:type="paragraph" w:customStyle="1" w:styleId="ConsPlusNonformat">
    <w:name w:val="ConsPlusNonformat"/>
    <w:rsid w:val="003749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3749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3749D2"/>
    <w:rPr>
      <w:rFonts w:ascii="Times New Roman" w:eastAsia="Times New Roman" w:hAnsi="Times New Roman" w:cs="Times New Roman"/>
      <w:sz w:val="24"/>
      <w:szCs w:val="24"/>
      <w:lang w:eastAsia="ru-RU"/>
    </w:rPr>
  </w:style>
  <w:style w:type="character" w:styleId="ad">
    <w:name w:val="page number"/>
    <w:basedOn w:val="a0"/>
    <w:rsid w:val="003749D2"/>
  </w:style>
  <w:style w:type="paragraph" w:customStyle="1" w:styleId="ae">
    <w:name w:val="Нормальный"/>
    <w:rsid w:val="003749D2"/>
    <w:pPr>
      <w:autoSpaceDE w:val="0"/>
      <w:autoSpaceDN w:val="0"/>
      <w:spacing w:after="0" w:line="240" w:lineRule="auto"/>
    </w:pPr>
    <w:rPr>
      <w:rFonts w:ascii="Times New Roman" w:eastAsia="Times New Roman" w:hAnsi="Times New Roman" w:cs="Times New Roman"/>
      <w:sz w:val="20"/>
      <w:szCs w:val="20"/>
    </w:rPr>
  </w:style>
  <w:style w:type="paragraph" w:styleId="af">
    <w:name w:val="footer"/>
    <w:basedOn w:val="a"/>
    <w:link w:val="af0"/>
    <w:rsid w:val="003749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3749D2"/>
    <w:rPr>
      <w:rFonts w:ascii="Times New Roman" w:eastAsia="Times New Roman" w:hAnsi="Times New Roman" w:cs="Times New Roman"/>
      <w:sz w:val="24"/>
      <w:szCs w:val="24"/>
      <w:lang w:eastAsia="ru-RU"/>
    </w:rPr>
  </w:style>
  <w:style w:type="paragraph" w:styleId="af1">
    <w:name w:val="Balloon Text"/>
    <w:basedOn w:val="a"/>
    <w:link w:val="af2"/>
    <w:rsid w:val="003749D2"/>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rsid w:val="003749D2"/>
    <w:rPr>
      <w:rFonts w:ascii="Tahoma" w:eastAsia="Times New Roman" w:hAnsi="Tahoma" w:cs="Times New Roman"/>
      <w:sz w:val="16"/>
      <w:szCs w:val="16"/>
    </w:rPr>
  </w:style>
  <w:style w:type="paragraph" w:customStyle="1" w:styleId="ConsNormal">
    <w:name w:val="ConsNormal"/>
    <w:rsid w:val="003749D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3749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endnote text"/>
    <w:basedOn w:val="a"/>
    <w:link w:val="af4"/>
    <w:rsid w:val="003749D2"/>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749D2"/>
    <w:rPr>
      <w:rFonts w:ascii="Times New Roman" w:eastAsia="Times New Roman" w:hAnsi="Times New Roman" w:cs="Times New Roman"/>
      <w:sz w:val="20"/>
      <w:szCs w:val="20"/>
      <w:lang w:eastAsia="ru-RU"/>
    </w:rPr>
  </w:style>
  <w:style w:type="character" w:styleId="af5">
    <w:name w:val="endnote reference"/>
    <w:rsid w:val="003749D2"/>
    <w:rPr>
      <w:vertAlign w:val="superscript"/>
    </w:rPr>
  </w:style>
  <w:style w:type="paragraph" w:styleId="af6">
    <w:name w:val="footnote text"/>
    <w:basedOn w:val="a"/>
    <w:link w:val="af7"/>
    <w:rsid w:val="003749D2"/>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3749D2"/>
    <w:rPr>
      <w:rFonts w:ascii="Times New Roman" w:eastAsia="Times New Roman" w:hAnsi="Times New Roman" w:cs="Times New Roman"/>
      <w:sz w:val="20"/>
      <w:szCs w:val="20"/>
      <w:lang w:eastAsia="ru-RU"/>
    </w:rPr>
  </w:style>
  <w:style w:type="character" w:styleId="af8">
    <w:name w:val="footnote reference"/>
    <w:rsid w:val="003749D2"/>
    <w:rPr>
      <w:vertAlign w:val="superscript"/>
    </w:rPr>
  </w:style>
  <w:style w:type="character" w:customStyle="1" w:styleId="apple-converted-space">
    <w:name w:val="apple-converted-space"/>
    <w:rsid w:val="003749D2"/>
  </w:style>
  <w:style w:type="paragraph" w:styleId="af9">
    <w:name w:val="List Paragraph"/>
    <w:basedOn w:val="a"/>
    <w:uiPriority w:val="34"/>
    <w:qFormat/>
    <w:rsid w:val="00ED67FA"/>
    <w:pPr>
      <w:ind w:left="720"/>
      <w:contextualSpacing/>
    </w:pPr>
  </w:style>
  <w:style w:type="paragraph" w:customStyle="1" w:styleId="afa">
    <w:name w:val="Знак Знак Знак Знак Знак Знак Знак"/>
    <w:basedOn w:val="a"/>
    <w:rsid w:val="00AC1DAD"/>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77B4"/>
    <w:pPr>
      <w:pBdr>
        <w:top w:val="none" w:sz="0" w:space="0" w:color="000000"/>
        <w:left w:val="none" w:sz="0" w:space="0" w:color="000000"/>
        <w:bottom w:val="none" w:sz="0" w:space="0" w:color="000000"/>
        <w:right w:val="none" w:sz="0" w:space="0" w:color="000000"/>
        <w:between w:val="none" w:sz="0" w:space="0" w:color="000000"/>
      </w:pBdr>
      <w:spacing w:before="480" w:after="0"/>
      <w:contextualSpacing/>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5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7590"/>
    <w:rPr>
      <w:b/>
      <w:bCs/>
    </w:rPr>
  </w:style>
  <w:style w:type="character" w:styleId="a5">
    <w:name w:val="Hyperlink"/>
    <w:basedOn w:val="a0"/>
    <w:unhideWhenUsed/>
    <w:rsid w:val="00647590"/>
    <w:rPr>
      <w:color w:val="0000FF"/>
      <w:u w:val="single"/>
    </w:rPr>
  </w:style>
  <w:style w:type="paragraph" w:customStyle="1" w:styleId="ConsPlusTitle">
    <w:name w:val="ConsPlusTitle"/>
    <w:rsid w:val="006E1F87"/>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caption"/>
    <w:basedOn w:val="a"/>
    <w:next w:val="a"/>
    <w:uiPriority w:val="35"/>
    <w:unhideWhenUsed/>
    <w:qFormat/>
    <w:rsid w:val="003B6B41"/>
    <w:pPr>
      <w:spacing w:line="240" w:lineRule="auto"/>
    </w:pPr>
    <w:rPr>
      <w:i/>
      <w:iCs/>
      <w:color w:val="1F497D" w:themeColor="text2"/>
      <w:sz w:val="18"/>
      <w:szCs w:val="18"/>
    </w:rPr>
  </w:style>
  <w:style w:type="paragraph" w:customStyle="1" w:styleId="ConsPlusNormal">
    <w:name w:val="ConsPlusNormal"/>
    <w:rsid w:val="00711DFF"/>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
    <w:rsid w:val="005177B4"/>
    <w:rPr>
      <w:rFonts w:asciiTheme="majorHAnsi" w:eastAsiaTheme="majorEastAsia" w:hAnsiTheme="majorHAnsi" w:cstheme="majorBidi"/>
      <w:b/>
      <w:bCs/>
      <w:sz w:val="28"/>
      <w:szCs w:val="28"/>
    </w:rPr>
  </w:style>
  <w:style w:type="paragraph" w:styleId="a7">
    <w:name w:val="Body Text"/>
    <w:basedOn w:val="a"/>
    <w:link w:val="a8"/>
    <w:rsid w:val="003749D2"/>
    <w:pPr>
      <w:spacing w:after="0" w:line="240" w:lineRule="auto"/>
      <w:jc w:val="center"/>
    </w:pPr>
    <w:rPr>
      <w:rFonts w:ascii="Times New Roman" w:eastAsia="Times New Roman" w:hAnsi="Times New Roman" w:cs="Times New Roman"/>
      <w:sz w:val="28"/>
      <w:szCs w:val="24"/>
    </w:rPr>
  </w:style>
  <w:style w:type="character" w:customStyle="1" w:styleId="a8">
    <w:name w:val="Основной текст Знак"/>
    <w:basedOn w:val="a0"/>
    <w:link w:val="a7"/>
    <w:rsid w:val="003749D2"/>
    <w:rPr>
      <w:rFonts w:ascii="Times New Roman" w:eastAsia="Times New Roman" w:hAnsi="Times New Roman" w:cs="Times New Roman"/>
      <w:sz w:val="28"/>
      <w:szCs w:val="24"/>
      <w:lang w:eastAsia="ru-RU"/>
    </w:rPr>
  </w:style>
  <w:style w:type="paragraph" w:styleId="2">
    <w:name w:val="Body Text 2"/>
    <w:basedOn w:val="a"/>
    <w:link w:val="20"/>
    <w:rsid w:val="003749D2"/>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3749D2"/>
    <w:rPr>
      <w:rFonts w:ascii="Times New Roman" w:eastAsia="Times New Roman" w:hAnsi="Times New Roman" w:cs="Times New Roman"/>
      <w:sz w:val="28"/>
      <w:szCs w:val="24"/>
      <w:lang w:eastAsia="ru-RU"/>
    </w:rPr>
  </w:style>
  <w:style w:type="paragraph" w:styleId="a9">
    <w:name w:val="Body Text Indent"/>
    <w:basedOn w:val="a"/>
    <w:link w:val="aa"/>
    <w:rsid w:val="003749D2"/>
    <w:pPr>
      <w:spacing w:after="0" w:line="240" w:lineRule="auto"/>
      <w:ind w:left="720" w:hanging="54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3749D2"/>
    <w:rPr>
      <w:rFonts w:ascii="Times New Roman" w:eastAsia="Times New Roman" w:hAnsi="Times New Roman" w:cs="Times New Roman"/>
      <w:sz w:val="28"/>
      <w:szCs w:val="24"/>
      <w:lang w:eastAsia="ru-RU"/>
    </w:rPr>
  </w:style>
  <w:style w:type="paragraph" w:customStyle="1" w:styleId="ConsPlusNonformat">
    <w:name w:val="ConsPlusNonformat"/>
    <w:rsid w:val="003749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3749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3749D2"/>
    <w:rPr>
      <w:rFonts w:ascii="Times New Roman" w:eastAsia="Times New Roman" w:hAnsi="Times New Roman" w:cs="Times New Roman"/>
      <w:sz w:val="24"/>
      <w:szCs w:val="24"/>
      <w:lang w:eastAsia="ru-RU"/>
    </w:rPr>
  </w:style>
  <w:style w:type="character" w:styleId="ad">
    <w:name w:val="page number"/>
    <w:basedOn w:val="a0"/>
    <w:rsid w:val="003749D2"/>
  </w:style>
  <w:style w:type="paragraph" w:customStyle="1" w:styleId="ae">
    <w:name w:val="Нормальный"/>
    <w:rsid w:val="003749D2"/>
    <w:pPr>
      <w:autoSpaceDE w:val="0"/>
      <w:autoSpaceDN w:val="0"/>
      <w:spacing w:after="0" w:line="240" w:lineRule="auto"/>
    </w:pPr>
    <w:rPr>
      <w:rFonts w:ascii="Times New Roman" w:eastAsia="Times New Roman" w:hAnsi="Times New Roman" w:cs="Times New Roman"/>
      <w:sz w:val="20"/>
      <w:szCs w:val="20"/>
    </w:rPr>
  </w:style>
  <w:style w:type="paragraph" w:styleId="af">
    <w:name w:val="footer"/>
    <w:basedOn w:val="a"/>
    <w:link w:val="af0"/>
    <w:rsid w:val="003749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3749D2"/>
    <w:rPr>
      <w:rFonts w:ascii="Times New Roman" w:eastAsia="Times New Roman" w:hAnsi="Times New Roman" w:cs="Times New Roman"/>
      <w:sz w:val="24"/>
      <w:szCs w:val="24"/>
      <w:lang w:eastAsia="ru-RU"/>
    </w:rPr>
  </w:style>
  <w:style w:type="paragraph" w:styleId="af1">
    <w:name w:val="Balloon Text"/>
    <w:basedOn w:val="a"/>
    <w:link w:val="af2"/>
    <w:rsid w:val="003749D2"/>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rsid w:val="003749D2"/>
    <w:rPr>
      <w:rFonts w:ascii="Tahoma" w:eastAsia="Times New Roman" w:hAnsi="Tahoma" w:cs="Times New Roman"/>
      <w:sz w:val="16"/>
      <w:szCs w:val="16"/>
    </w:rPr>
  </w:style>
  <w:style w:type="paragraph" w:customStyle="1" w:styleId="ConsNormal">
    <w:name w:val="ConsNormal"/>
    <w:rsid w:val="003749D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3749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endnote text"/>
    <w:basedOn w:val="a"/>
    <w:link w:val="af4"/>
    <w:rsid w:val="003749D2"/>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749D2"/>
    <w:rPr>
      <w:rFonts w:ascii="Times New Roman" w:eastAsia="Times New Roman" w:hAnsi="Times New Roman" w:cs="Times New Roman"/>
      <w:sz w:val="20"/>
      <w:szCs w:val="20"/>
      <w:lang w:eastAsia="ru-RU"/>
    </w:rPr>
  </w:style>
  <w:style w:type="character" w:styleId="af5">
    <w:name w:val="endnote reference"/>
    <w:rsid w:val="003749D2"/>
    <w:rPr>
      <w:vertAlign w:val="superscript"/>
    </w:rPr>
  </w:style>
  <w:style w:type="paragraph" w:styleId="af6">
    <w:name w:val="footnote text"/>
    <w:basedOn w:val="a"/>
    <w:link w:val="af7"/>
    <w:rsid w:val="003749D2"/>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3749D2"/>
    <w:rPr>
      <w:rFonts w:ascii="Times New Roman" w:eastAsia="Times New Roman" w:hAnsi="Times New Roman" w:cs="Times New Roman"/>
      <w:sz w:val="20"/>
      <w:szCs w:val="20"/>
      <w:lang w:eastAsia="ru-RU"/>
    </w:rPr>
  </w:style>
  <w:style w:type="character" w:styleId="af8">
    <w:name w:val="footnote reference"/>
    <w:rsid w:val="003749D2"/>
    <w:rPr>
      <w:vertAlign w:val="superscript"/>
    </w:rPr>
  </w:style>
  <w:style w:type="character" w:customStyle="1" w:styleId="apple-converted-space">
    <w:name w:val="apple-converted-space"/>
    <w:rsid w:val="003749D2"/>
  </w:style>
  <w:style w:type="paragraph" w:styleId="af9">
    <w:name w:val="List Paragraph"/>
    <w:basedOn w:val="a"/>
    <w:uiPriority w:val="34"/>
    <w:qFormat/>
    <w:rsid w:val="00ED67FA"/>
    <w:pPr>
      <w:ind w:left="720"/>
      <w:contextualSpacing/>
    </w:pPr>
  </w:style>
  <w:style w:type="paragraph" w:customStyle="1" w:styleId="afa">
    <w:name w:val="Знак Знак Знак Знак Знак Знак Знак"/>
    <w:basedOn w:val="a"/>
    <w:rsid w:val="00AC1DAD"/>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2556">
      <w:bodyDiv w:val="1"/>
      <w:marLeft w:val="0"/>
      <w:marRight w:val="0"/>
      <w:marTop w:val="0"/>
      <w:marBottom w:val="0"/>
      <w:divBdr>
        <w:top w:val="none" w:sz="0" w:space="0" w:color="auto"/>
        <w:left w:val="none" w:sz="0" w:space="0" w:color="auto"/>
        <w:bottom w:val="none" w:sz="0" w:space="0" w:color="auto"/>
        <w:right w:val="none" w:sz="0" w:space="0" w:color="auto"/>
      </w:divBdr>
    </w:div>
    <w:div w:id="1542480620">
      <w:bodyDiv w:val="1"/>
      <w:marLeft w:val="0"/>
      <w:marRight w:val="0"/>
      <w:marTop w:val="0"/>
      <w:marBottom w:val="0"/>
      <w:divBdr>
        <w:top w:val="none" w:sz="0" w:space="0" w:color="auto"/>
        <w:left w:val="none" w:sz="0" w:space="0" w:color="auto"/>
        <w:bottom w:val="none" w:sz="0" w:space="0" w:color="auto"/>
        <w:right w:val="none" w:sz="0" w:space="0" w:color="auto"/>
      </w:divBdr>
    </w:div>
    <w:div w:id="1906456359">
      <w:bodyDiv w:val="1"/>
      <w:marLeft w:val="0"/>
      <w:marRight w:val="0"/>
      <w:marTop w:val="0"/>
      <w:marBottom w:val="0"/>
      <w:divBdr>
        <w:top w:val="none" w:sz="0" w:space="0" w:color="auto"/>
        <w:left w:val="none" w:sz="0" w:space="0" w:color="auto"/>
        <w:bottom w:val="none" w:sz="0" w:space="0" w:color="auto"/>
        <w:right w:val="none" w:sz="0" w:space="0" w:color="auto"/>
      </w:divBdr>
    </w:div>
    <w:div w:id="1941185137">
      <w:bodyDiv w:val="1"/>
      <w:marLeft w:val="0"/>
      <w:marRight w:val="0"/>
      <w:marTop w:val="0"/>
      <w:marBottom w:val="0"/>
      <w:divBdr>
        <w:top w:val="none" w:sz="0" w:space="0" w:color="auto"/>
        <w:left w:val="none" w:sz="0" w:space="0" w:color="auto"/>
        <w:bottom w:val="none" w:sz="0" w:space="0" w:color="auto"/>
        <w:right w:val="none" w:sz="0" w:space="0" w:color="auto"/>
      </w:divBdr>
    </w:div>
    <w:div w:id="21396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testing/default/view/1" TargetMode="External"/><Relationship Id="rId13" Type="http://schemas.openxmlformats.org/officeDocument/2006/relationships/hyperlink" Target="consultantplus://offline/ref=ABCBEB67977B68E26B2F13F8257F1E005A938F35414E5DE674143140DBF0431BB8BE60A6B8C9F5E4i6U5B" TargetMode="External"/><Relationship Id="rId18" Type="http://schemas.openxmlformats.org/officeDocument/2006/relationships/hyperlink" Target="consultantplus://offline/ref=ABCBEB67977B68E26B2F13F8257F1E005E928A35464600EC7C4D3D42DCFF1C0CBFF76CA7B8C8F7iEU4B" TargetMode="External"/><Relationship Id="rId26" Type="http://schemas.openxmlformats.org/officeDocument/2006/relationships/hyperlink" Target="consultantplus://offline/ref=3CD69E883BADF5500D74E6223946B3FF47B9177231A55EF6F5F261DECFD544EE94E0D5A1A992170ALFr3C" TargetMode="External"/><Relationship Id="rId3" Type="http://schemas.openxmlformats.org/officeDocument/2006/relationships/styles" Target="styles.xml"/><Relationship Id="rId21" Type="http://schemas.openxmlformats.org/officeDocument/2006/relationships/hyperlink" Target="consultantplus://offline/ref=8CEBCD06ADEC016935657CDD6B4605ABBB5157B9F776419ECEA4C4FA36D6362F29F23B95C49D4988bEr9B" TargetMode="External"/><Relationship Id="rId34" Type="http://schemas.openxmlformats.org/officeDocument/2006/relationships/hyperlink" Target="consultantplus://offline/ref=D66248C3DE920B2EF91D5C03698E7CC6CC282A33E1178B7227B628C0D2894A7C4B0BB79F27D806B7D6B7AD387117C53B94A9542CA17CAADBs179B" TargetMode="External"/><Relationship Id="rId7" Type="http://schemas.openxmlformats.org/officeDocument/2006/relationships/hyperlink" Target="mailto:yakutsk@rosnedra.gov.ru" TargetMode="External"/><Relationship Id="rId12" Type="http://schemas.openxmlformats.org/officeDocument/2006/relationships/hyperlink" Target="consultantplus://offline/ref=C51A483C81D1ACCF4D9FC21671883AB06C2D02CCE4B01F7C8A4F8836AAA1567B5CBEC946569BF5DDABX1A" TargetMode="External"/><Relationship Id="rId17" Type="http://schemas.openxmlformats.org/officeDocument/2006/relationships/hyperlink" Target="consultantplus://offline/ref=ABCBEB67977B68E26B2F13F8257F1E005A948C3E41495DE674143140DBF0431BB8BE60A6B8CAFFE5i6U2B" TargetMode="External"/><Relationship Id="rId25" Type="http://schemas.openxmlformats.org/officeDocument/2006/relationships/hyperlink" Target="consultantplus://offline/ref=AF6E336B878863FB08A90A167BAB12254700A671BFCBD25369275613I5l5C" TargetMode="External"/><Relationship Id="rId33" Type="http://schemas.openxmlformats.org/officeDocument/2006/relationships/hyperlink" Target="consultantplus://offline/ref=D66248C3DE920B2EF91D5C03698E7CC6CF2C2D33E6128B7227B628C0D2894A7C4B0BB79F27D806BFDCB7AD387117C53B94A9542CA17CAADBs179B" TargetMode="External"/><Relationship Id="rId2" Type="http://schemas.openxmlformats.org/officeDocument/2006/relationships/numbering" Target="numbering.xml"/><Relationship Id="rId16" Type="http://schemas.openxmlformats.org/officeDocument/2006/relationships/hyperlink" Target="consultantplus://offline/ref=ABCBEB67977B68E26B2F13F8257F1E005A9485394B4F5DE674143140DBF0431BB8BE60A6B8C8F5E4i6U0B" TargetMode="External"/><Relationship Id="rId20" Type="http://schemas.openxmlformats.org/officeDocument/2006/relationships/hyperlink" Target="consultantplus://offline/ref=8CEBCD06ADEC016935657CDD6B4605ABBB5654BAF673419ECEA4C4FA36D6362F29F23B95C49D4E8CbEr6B" TargetMode="External"/><Relationship Id="rId29" Type="http://schemas.openxmlformats.org/officeDocument/2006/relationships/hyperlink" Target="consultantplus://offline/ref=3CD69E883BADF5500D74E6223946B3FF47B9177231A55EF6F5F261DECFD544EE94E0D5A1A992170ALFrB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CBEB67977B68E26B2F13F8257F1E0052948434434600EC7C4D3D42iDUCB" TargetMode="External"/><Relationship Id="rId24" Type="http://schemas.openxmlformats.org/officeDocument/2006/relationships/hyperlink" Target="consultantplus://offline/ref=8CEBCD06ADEC016935657CDD6B4605ABBB5757B9F772419ECEA4C4FA36bDr6B" TargetMode="External"/><Relationship Id="rId32" Type="http://schemas.openxmlformats.org/officeDocument/2006/relationships/hyperlink" Target="consultantplus://offline/ref=D66248C3DE920B2EF91D5C03698E7CC6CF2C2D33E6128B7227B628C0D2894A7C4B0BB79F27D806B5D2B7AD387117C53B94A9542CA17CAADBs179B"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D4567C4D4E40454B6C12ACF17C9B986EE4BE7FEB2E377432051A52B99BCFDE8098EFFD0BEhBR9G" TargetMode="External"/><Relationship Id="rId23" Type="http://schemas.openxmlformats.org/officeDocument/2006/relationships/hyperlink" Target="consultantplus://offline/ref=8CEBCD06ADEC016935657CDD6B4605ABBB565AB6F377419ECEA4C4FA36bDr6B" TargetMode="External"/><Relationship Id="rId28" Type="http://schemas.openxmlformats.org/officeDocument/2006/relationships/hyperlink" Target="consultantplus://offline/ref=3CD69E883BADF5500D74E6223946B3FF47B9177231A55EF6F5F261DECFD544EE94E0D5A1A992170ALFr4C" TargetMode="External"/><Relationship Id="rId36" Type="http://schemas.openxmlformats.org/officeDocument/2006/relationships/fontTable" Target="fontTable.xml"/><Relationship Id="rId10" Type="http://schemas.openxmlformats.org/officeDocument/2006/relationships/hyperlink" Target="consultantplus://offline/ref=ABCBEB67977B68E26B2F13F8257F1E00599F8A39481B0AE425413Fi4U5B" TargetMode="External"/><Relationship Id="rId19" Type="http://schemas.openxmlformats.org/officeDocument/2006/relationships/hyperlink" Target="consultantplus://offline/ref=3124AB7E8977B8BD795EDD3F312897F1C7A8ECD2FB64FD6BFD8CC94E98ODKFC" TargetMode="External"/><Relationship Id="rId31" Type="http://schemas.openxmlformats.org/officeDocument/2006/relationships/hyperlink" Target="consultantplus://offline/ref=DFB53EF10ECF351F5438DB5FEC5E7B43E98288F3E3B00415B0F4E29F022A3180F1153B05i3rBC" TargetMode="External"/><Relationship Id="rId4" Type="http://schemas.microsoft.com/office/2007/relationships/stylesWithEffects" Target="stylesWithEffects.xml"/><Relationship Id="rId9" Type="http://schemas.openxmlformats.org/officeDocument/2006/relationships/hyperlink" Target="consultantplus://offline/ref=901534AF68843F9EF886D20EA89F7B547AC05745B4DF2184CE4528E45390D97C1D091B3553e6w3H" TargetMode="External"/><Relationship Id="rId14" Type="http://schemas.openxmlformats.org/officeDocument/2006/relationships/hyperlink" Target="consultantplus://offline/ref=ABCBEB67977B68E26B2F13F8257F1E0052948434434600EC7C4D3D42iDUCB" TargetMode="External"/><Relationship Id="rId22" Type="http://schemas.openxmlformats.org/officeDocument/2006/relationships/hyperlink" Target="consultantplus://offline/ref=8CEBCD06ADEC016935657CDD6B4605ABB25155BFF47C1C94C6FDC8F8b3r1B" TargetMode="External"/><Relationship Id="rId27" Type="http://schemas.openxmlformats.org/officeDocument/2006/relationships/hyperlink" Target="consultantplus://offline/ref=3CD69E883BADF5500D74E6223946B3FF47B9177231A55EF6F5F261DECFD544EE94E0D5A1A992170ALFr1C" TargetMode="External"/><Relationship Id="rId30" Type="http://schemas.openxmlformats.org/officeDocument/2006/relationships/hyperlink" Target="consultantplus://offline/ref=3CD69E883BADF5500D74E6223946B3FF47B9177231A55EF6F5F261DECFD544EE94E0D5A1A9921003LFr2C" TargetMode="External"/><Relationship Id="rId35" Type="http://schemas.openxmlformats.org/officeDocument/2006/relationships/hyperlink" Target="consultantplus://offline/ref=D66248C3DE920B2EF91D5C03698E7CC6CF222F36EC128B7227B628C0D2894A7C4B0BB79F27D807B2D6B7AD387117C53B94A9542CA17CAADBs17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01908-79B6-4FAC-8CEE-52AC0CAA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13225</Words>
  <Characters>75383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Цой Виталий Анатольевич</cp:lastModifiedBy>
  <cp:revision>2</cp:revision>
  <dcterms:created xsi:type="dcterms:W3CDTF">2020-02-21T06:28:00Z</dcterms:created>
  <dcterms:modified xsi:type="dcterms:W3CDTF">2020-02-21T06:28:00Z</dcterms:modified>
</cp:coreProperties>
</file>